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EB" w:rsidRDefault="00631FEB" w:rsidP="00631FEB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 КЕМСКОЕ</w:t>
      </w:r>
    </w:p>
    <w:p w:rsidR="00631FEB" w:rsidRDefault="00631FEB" w:rsidP="00631FEB">
      <w:pPr>
        <w:autoSpaceDE w:val="0"/>
        <w:spacing w:after="0" w:line="240" w:lineRule="auto"/>
        <w:jc w:val="center"/>
      </w:pPr>
    </w:p>
    <w:p w:rsidR="00631FEB" w:rsidRDefault="00631FEB" w:rsidP="00631F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631FEB" w:rsidRDefault="00631FEB" w:rsidP="00631F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31FEB" w:rsidRDefault="00631FEB" w:rsidP="00631F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31FEB" w:rsidRDefault="00631FEB" w:rsidP="00631FE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 26 марта 2021 года                        № 1 </w:t>
      </w:r>
    </w:p>
    <w:p w:rsidR="00631FEB" w:rsidRDefault="00631FEB" w:rsidP="00631FEB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Мирный</w:t>
      </w:r>
    </w:p>
    <w:p w:rsidR="00631FEB" w:rsidRDefault="00631FEB" w:rsidP="00631FEB">
      <w:pPr>
        <w:widowControl w:val="0"/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631FEB" w:rsidRDefault="00631FEB" w:rsidP="00631FE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Порядков открытия и ведения</w:t>
      </w:r>
    </w:p>
    <w:p w:rsidR="00631FEB" w:rsidRDefault="00631FEB" w:rsidP="00631FE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лицевых счетов, открытых Администрацией</w:t>
      </w:r>
    </w:p>
    <w:p w:rsidR="00631FEB" w:rsidRDefault="00631FEB" w:rsidP="00631FEB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Кемское</w:t>
      </w:r>
    </w:p>
    <w:p w:rsidR="00631FEB" w:rsidRDefault="00631FEB" w:rsidP="00631FEB">
      <w:pPr>
        <w:widowControl w:val="0"/>
        <w:autoSpaceDE w:val="0"/>
        <w:spacing w:after="0" w:line="100" w:lineRule="atLeast"/>
      </w:pPr>
    </w:p>
    <w:p w:rsidR="00631FEB" w:rsidRDefault="00631FEB" w:rsidP="00631FE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 </w:t>
      </w:r>
      <w:r>
        <w:rPr>
          <w:rFonts w:ascii="Times New Roman" w:hAnsi="Times New Roman"/>
          <w:b/>
          <w:sz w:val="28"/>
          <w:szCs w:val="28"/>
        </w:rPr>
        <w:t xml:space="preserve">ПОСТАНОВЛЯЮ:  </w:t>
      </w:r>
    </w:p>
    <w:p w:rsidR="00631FEB" w:rsidRDefault="00631FEB" w:rsidP="00631FE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1FEB" w:rsidRDefault="00631FEB" w:rsidP="00631FEB">
      <w:pPr>
        <w:pStyle w:val="ConsPlusNormal"/>
        <w:numPr>
          <w:ilvl w:val="1"/>
          <w:numId w:val="1"/>
        </w:numPr>
        <w:ind w:left="0" w:firstLine="540"/>
        <w:jc w:val="both"/>
      </w:pPr>
      <w:r>
        <w:t>Утвердить Порядок открытия и ведения лицевых счетов для учета операций главных распорядителей, распорядителей и получателей средств бюджета сельского поселения Кемское согласно приложению 1 к настоящему постановлению.</w:t>
      </w:r>
    </w:p>
    <w:p w:rsidR="00631FEB" w:rsidRDefault="00631FEB" w:rsidP="00631FEB">
      <w:pPr>
        <w:pStyle w:val="ConsPlusNormal"/>
        <w:numPr>
          <w:ilvl w:val="1"/>
          <w:numId w:val="1"/>
        </w:numPr>
        <w:ind w:left="0" w:firstLine="540"/>
        <w:jc w:val="both"/>
      </w:pPr>
      <w:proofErr w:type="gramStart"/>
      <w:r>
        <w:t>Утвердить Порядок открытия и ведения лицевых счетов по учету денежных средств, поступающих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области, законодательными и иными нормативными правовыми актами сельского поселения Кемское во временное распоряжение главных распорядителей, распорядителей и получателей средств бюджета сельского поселения Кемское, согласно приложению 2 к настоящему постановлению.</w:t>
      </w:r>
      <w:proofErr w:type="gramEnd"/>
    </w:p>
    <w:p w:rsidR="00631FEB" w:rsidRDefault="00631FEB" w:rsidP="00631FEB">
      <w:pPr>
        <w:pStyle w:val="ConsPlusNormal"/>
        <w:numPr>
          <w:ilvl w:val="1"/>
          <w:numId w:val="1"/>
        </w:numPr>
        <w:ind w:left="0" w:firstLine="540"/>
        <w:jc w:val="both"/>
      </w:pPr>
      <w:r>
        <w:t>Утвердить Порядок открытия и ведения лицевых счетов для учета операций со средствами бюджетных и автономных учреждений сельского поселения Кемское согласно приложению 3 к настоящему постановлению.</w:t>
      </w:r>
    </w:p>
    <w:p w:rsidR="00631FEB" w:rsidRDefault="00631FEB" w:rsidP="00631FEB">
      <w:pPr>
        <w:pStyle w:val="ConsPlusNormal"/>
        <w:jc w:val="both"/>
      </w:pPr>
      <w:r>
        <w:t xml:space="preserve">       4. Признать утратившим силу постановление Администрации сельского поселения Кемское от 02 августа 2016 года № 39 «Об утверждении  Положения о порядке открытия и ведения лицевых счетов главных распорядителей, распорядителей и получателей средств бюджета сельского поселения Кемское».</w:t>
      </w:r>
    </w:p>
    <w:p w:rsidR="00631FEB" w:rsidRDefault="00631FEB" w:rsidP="00631FEB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Настоящее постановление вступает в силу со дня подписания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1 января 2021 года.</w:t>
      </w:r>
    </w:p>
    <w:p w:rsidR="00631FEB" w:rsidRDefault="00631FEB" w:rsidP="00631FE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FEB" w:rsidRDefault="00631FEB" w:rsidP="00631FEB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FEB" w:rsidRDefault="00631FEB" w:rsidP="00631FEB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58FF" w:rsidRDefault="00631FEB" w:rsidP="00631FEB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Кемское                                                Г.А. Ширяева</w:t>
      </w:r>
    </w:p>
    <w:sectPr w:rsidR="00AA58FF" w:rsidSect="00AA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631FEB"/>
    <w:rsid w:val="00631FEB"/>
    <w:rsid w:val="00AA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E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2021-04-29T10:39:00Z</dcterms:created>
  <dcterms:modified xsi:type="dcterms:W3CDTF">2021-04-29T10:40:00Z</dcterms:modified>
</cp:coreProperties>
</file>