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3B" w:rsidRPr="00AE5E64" w:rsidRDefault="000B663B" w:rsidP="00AE5E64">
      <w:pPr>
        <w:pStyle w:val="ConsPlusTitlePage"/>
        <w:rPr>
          <w:rFonts w:ascii="Times New Roman" w:hAnsi="Times New Roman" w:cs="Times New Roman"/>
          <w:sz w:val="24"/>
          <w:szCs w:val="24"/>
        </w:rPr>
      </w:pPr>
    </w:p>
    <w:p w:rsidR="00AE5E64" w:rsidRPr="00AE5E64" w:rsidRDefault="00AE5E64" w:rsidP="00AE5E64">
      <w:pPr>
        <w:spacing w:after="0" w:line="240" w:lineRule="auto"/>
        <w:jc w:val="center"/>
        <w:rPr>
          <w:rFonts w:ascii="Times New Roman" w:hAnsi="Times New Roman"/>
          <w:b/>
          <w:sz w:val="24"/>
          <w:szCs w:val="24"/>
        </w:rPr>
      </w:pPr>
      <w:r w:rsidRPr="00AE5E64">
        <w:rPr>
          <w:rFonts w:ascii="Times New Roman" w:hAnsi="Times New Roman"/>
          <w:b/>
          <w:sz w:val="24"/>
          <w:szCs w:val="24"/>
        </w:rPr>
        <w:t>ПРОЕКТ</w:t>
      </w:r>
    </w:p>
    <w:p w:rsidR="00AE5E64" w:rsidRPr="0055352F" w:rsidRDefault="00AE5E64" w:rsidP="00AE5E64">
      <w:pPr>
        <w:spacing w:after="0" w:line="240" w:lineRule="auto"/>
        <w:jc w:val="center"/>
        <w:rPr>
          <w:rFonts w:ascii="Times New Roman" w:hAnsi="Times New Roman"/>
          <w:b/>
          <w:sz w:val="24"/>
          <w:szCs w:val="24"/>
        </w:rPr>
      </w:pPr>
      <w:r w:rsidRPr="0055352F">
        <w:rPr>
          <w:rFonts w:ascii="Times New Roman" w:hAnsi="Times New Roman"/>
          <w:b/>
          <w:sz w:val="24"/>
          <w:szCs w:val="24"/>
        </w:rPr>
        <w:t xml:space="preserve"> </w:t>
      </w:r>
    </w:p>
    <w:p w:rsidR="00AE5E64" w:rsidRPr="00AE5E64" w:rsidRDefault="00AE5E64" w:rsidP="00AE5E64">
      <w:pPr>
        <w:spacing w:after="0" w:line="240" w:lineRule="auto"/>
        <w:jc w:val="center"/>
        <w:rPr>
          <w:rFonts w:ascii="Times New Roman" w:hAnsi="Times New Roman"/>
          <w:b/>
          <w:sz w:val="24"/>
          <w:szCs w:val="24"/>
        </w:rPr>
      </w:pPr>
      <w:r w:rsidRPr="00AE5E64">
        <w:rPr>
          <w:rFonts w:ascii="Times New Roman" w:hAnsi="Times New Roman"/>
          <w:b/>
          <w:sz w:val="24"/>
          <w:szCs w:val="24"/>
        </w:rPr>
        <w:t>АДМИНИСТРАЦИЯ СЕЛЬСКОГО ПОСЕЛЕНИЯ КЕМСКОЕ</w:t>
      </w:r>
    </w:p>
    <w:p w:rsidR="00AE5E64" w:rsidRPr="00AE5E64" w:rsidRDefault="00AE5E64" w:rsidP="00AE5E64">
      <w:pPr>
        <w:spacing w:after="0" w:line="240" w:lineRule="auto"/>
        <w:jc w:val="center"/>
        <w:rPr>
          <w:rFonts w:ascii="Times New Roman" w:hAnsi="Times New Roman"/>
          <w:b/>
          <w:sz w:val="24"/>
          <w:szCs w:val="24"/>
        </w:rPr>
      </w:pPr>
      <w:r w:rsidRPr="00AE5E64">
        <w:rPr>
          <w:rFonts w:ascii="Times New Roman" w:hAnsi="Times New Roman"/>
          <w:b/>
          <w:sz w:val="24"/>
          <w:szCs w:val="24"/>
        </w:rPr>
        <w:t>ПОСТАНОВЛЕНИЕ</w:t>
      </w:r>
    </w:p>
    <w:p w:rsidR="000B663B" w:rsidRDefault="000B663B">
      <w:pPr>
        <w:pStyle w:val="ConsPlusTitle"/>
        <w:jc w:val="center"/>
        <w:rPr>
          <w:rFonts w:ascii="Times New Roman" w:hAnsi="Times New Roman" w:cs="Times New Roman"/>
          <w:sz w:val="24"/>
          <w:szCs w:val="24"/>
        </w:rPr>
      </w:pPr>
    </w:p>
    <w:p w:rsidR="00AE5E64" w:rsidRDefault="00AE5E64">
      <w:pPr>
        <w:pStyle w:val="ConsPlusTitle"/>
        <w:jc w:val="center"/>
        <w:rPr>
          <w:rFonts w:ascii="Times New Roman" w:hAnsi="Times New Roman" w:cs="Times New Roman"/>
          <w:sz w:val="24"/>
          <w:szCs w:val="24"/>
        </w:rPr>
      </w:pPr>
    </w:p>
    <w:p w:rsidR="00AE5E64" w:rsidRPr="0055352F" w:rsidRDefault="00AE5E64" w:rsidP="00AE5E64">
      <w:pPr>
        <w:spacing w:after="0" w:line="240" w:lineRule="auto"/>
        <w:rPr>
          <w:rFonts w:ascii="Times New Roman" w:hAnsi="Times New Roman"/>
          <w:sz w:val="24"/>
          <w:szCs w:val="24"/>
        </w:rPr>
      </w:pPr>
      <w:r w:rsidRPr="0055352F">
        <w:rPr>
          <w:rFonts w:ascii="Times New Roman" w:hAnsi="Times New Roman"/>
          <w:sz w:val="24"/>
          <w:szCs w:val="24"/>
        </w:rPr>
        <w:t xml:space="preserve">от </w:t>
      </w:r>
      <w:r>
        <w:rPr>
          <w:rFonts w:ascii="Times New Roman" w:hAnsi="Times New Roman"/>
          <w:sz w:val="24"/>
          <w:szCs w:val="24"/>
        </w:rPr>
        <w:t xml:space="preserve">__ </w:t>
      </w:r>
      <w:r w:rsidR="00E4138C">
        <w:rPr>
          <w:rFonts w:ascii="Times New Roman" w:hAnsi="Times New Roman"/>
          <w:sz w:val="24"/>
          <w:szCs w:val="24"/>
        </w:rPr>
        <w:t>апреля</w:t>
      </w:r>
      <w:r>
        <w:rPr>
          <w:rFonts w:ascii="Times New Roman" w:hAnsi="Times New Roman"/>
          <w:sz w:val="24"/>
          <w:szCs w:val="24"/>
        </w:rPr>
        <w:t xml:space="preserve">    201</w:t>
      </w:r>
      <w:r w:rsidR="00E4138C">
        <w:rPr>
          <w:rFonts w:ascii="Times New Roman" w:hAnsi="Times New Roman"/>
          <w:sz w:val="24"/>
          <w:szCs w:val="24"/>
        </w:rPr>
        <w:t>8</w:t>
      </w:r>
      <w:r w:rsidRPr="0055352F">
        <w:rPr>
          <w:rFonts w:ascii="Times New Roman" w:hAnsi="Times New Roman"/>
          <w:sz w:val="24"/>
          <w:szCs w:val="24"/>
        </w:rPr>
        <w:t xml:space="preserve"> года           </w:t>
      </w:r>
      <w:r w:rsidR="00E4138C">
        <w:rPr>
          <w:rFonts w:ascii="Times New Roman" w:hAnsi="Times New Roman"/>
          <w:sz w:val="24"/>
          <w:szCs w:val="24"/>
        </w:rPr>
        <w:t xml:space="preserve">                     </w:t>
      </w:r>
      <w:bookmarkStart w:id="0" w:name="_GoBack"/>
      <w:bookmarkEnd w:id="0"/>
      <w:r w:rsidRPr="0055352F">
        <w:rPr>
          <w:rFonts w:ascii="Times New Roman" w:hAnsi="Times New Roman"/>
          <w:sz w:val="24"/>
          <w:szCs w:val="24"/>
        </w:rPr>
        <w:t xml:space="preserve">№  </w:t>
      </w:r>
    </w:p>
    <w:p w:rsidR="00AE5E64" w:rsidRPr="00AE5E64" w:rsidRDefault="00AE5E64">
      <w:pPr>
        <w:pStyle w:val="ConsPlusTitle"/>
        <w:jc w:val="center"/>
        <w:rPr>
          <w:rFonts w:ascii="Times New Roman" w:hAnsi="Times New Roman" w:cs="Times New Roman"/>
          <w:sz w:val="24"/>
          <w:szCs w:val="24"/>
        </w:rPr>
      </w:pPr>
    </w:p>
    <w:p w:rsidR="000B663B" w:rsidRPr="00AE5E64" w:rsidRDefault="000B663B" w:rsidP="00AE5E64">
      <w:pPr>
        <w:pStyle w:val="ConsPlusTitle"/>
        <w:rPr>
          <w:rFonts w:ascii="Times New Roman" w:hAnsi="Times New Roman" w:cs="Times New Roman"/>
          <w:sz w:val="24"/>
          <w:szCs w:val="24"/>
        </w:rPr>
      </w:pPr>
      <w:r w:rsidRPr="00AE5E64">
        <w:rPr>
          <w:rFonts w:ascii="Times New Roman" w:hAnsi="Times New Roman" w:cs="Times New Roman"/>
          <w:sz w:val="24"/>
          <w:szCs w:val="24"/>
        </w:rPr>
        <w:t>ОБ УТВЕРЖДЕНИИ ПОРЯДКА РАЗРАБОТКИ, РЕАЛИЗАЦИИ</w:t>
      </w:r>
    </w:p>
    <w:p w:rsidR="000B663B" w:rsidRPr="00AE5E64" w:rsidRDefault="000B663B" w:rsidP="00AE5E64">
      <w:pPr>
        <w:pStyle w:val="ConsPlusTitle"/>
        <w:rPr>
          <w:rFonts w:ascii="Times New Roman" w:hAnsi="Times New Roman" w:cs="Times New Roman"/>
          <w:sz w:val="24"/>
          <w:szCs w:val="24"/>
        </w:rPr>
      </w:pPr>
      <w:r w:rsidRPr="00AE5E64">
        <w:rPr>
          <w:rFonts w:ascii="Times New Roman" w:hAnsi="Times New Roman" w:cs="Times New Roman"/>
          <w:sz w:val="24"/>
          <w:szCs w:val="24"/>
        </w:rPr>
        <w:t>И ОЦЕНКИ ЭФФЕКТИВНОСТИ МУНИЦИПАЛЬНЫХ ПРОГРАММ</w:t>
      </w:r>
    </w:p>
    <w:p w:rsidR="000B663B" w:rsidRDefault="00AE5E64">
      <w:pPr>
        <w:pStyle w:val="ConsPlusNormal"/>
        <w:jc w:val="both"/>
        <w:rPr>
          <w:rFonts w:ascii="Times New Roman" w:hAnsi="Times New Roman" w:cs="Times New Roman"/>
          <w:b/>
          <w:sz w:val="24"/>
          <w:szCs w:val="24"/>
        </w:rPr>
      </w:pPr>
      <w:r w:rsidRPr="00AE5E64">
        <w:rPr>
          <w:rFonts w:ascii="Times New Roman" w:hAnsi="Times New Roman" w:cs="Times New Roman"/>
          <w:b/>
          <w:sz w:val="24"/>
          <w:szCs w:val="24"/>
        </w:rPr>
        <w:t>СЕЛЬСКОГО ПОСЕЛЕНИЯ КЕМСКОЕ</w:t>
      </w:r>
    </w:p>
    <w:p w:rsidR="00AE5E64" w:rsidRDefault="00AE5E64">
      <w:pPr>
        <w:pStyle w:val="ConsPlusNormal"/>
        <w:jc w:val="both"/>
        <w:rPr>
          <w:rFonts w:ascii="Times New Roman" w:hAnsi="Times New Roman" w:cs="Times New Roman"/>
          <w:b/>
          <w:sz w:val="24"/>
          <w:szCs w:val="24"/>
        </w:rPr>
      </w:pPr>
    </w:p>
    <w:p w:rsidR="00245CF0" w:rsidRDefault="00245CF0">
      <w:pPr>
        <w:pStyle w:val="ConsPlusNormal"/>
        <w:jc w:val="both"/>
        <w:rPr>
          <w:rFonts w:ascii="Times New Roman" w:hAnsi="Times New Roman" w:cs="Times New Roman"/>
          <w:b/>
          <w:sz w:val="24"/>
          <w:szCs w:val="24"/>
        </w:rPr>
      </w:pPr>
    </w:p>
    <w:p w:rsidR="00245CF0" w:rsidRDefault="00245CF0">
      <w:pPr>
        <w:pStyle w:val="ConsPlusNormal"/>
        <w:jc w:val="both"/>
        <w:rPr>
          <w:rFonts w:ascii="Times New Roman" w:hAnsi="Times New Roman" w:cs="Times New Roman"/>
          <w:b/>
          <w:sz w:val="24"/>
          <w:szCs w:val="24"/>
        </w:rPr>
      </w:pPr>
    </w:p>
    <w:p w:rsidR="00245CF0" w:rsidRPr="00AE5E64" w:rsidRDefault="00245CF0">
      <w:pPr>
        <w:pStyle w:val="ConsPlusNormal"/>
        <w:jc w:val="both"/>
        <w:rPr>
          <w:rFonts w:ascii="Times New Roman" w:hAnsi="Times New Roman" w:cs="Times New Roman"/>
          <w:b/>
          <w:sz w:val="24"/>
          <w:szCs w:val="24"/>
        </w:rPr>
      </w:pPr>
    </w:p>
    <w:p w:rsidR="00AE5E64" w:rsidRPr="00AE5E64" w:rsidRDefault="00AE5E64" w:rsidP="00AE5E64">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В</w:t>
      </w:r>
      <w:r w:rsidRPr="00AE5E64">
        <w:rPr>
          <w:rFonts w:ascii="Times New Roman" w:eastAsiaTheme="minorHAnsi" w:hAnsi="Times New Roman"/>
          <w:bCs/>
          <w:sz w:val="24"/>
          <w:szCs w:val="24"/>
          <w:lang w:eastAsia="en-US"/>
        </w:rPr>
        <w:t xml:space="preserve"> соответствии со </w:t>
      </w:r>
      <w:hyperlink r:id="rId5" w:history="1">
        <w:r w:rsidRPr="00AE5E64">
          <w:rPr>
            <w:rFonts w:ascii="Times New Roman" w:eastAsiaTheme="minorHAnsi" w:hAnsi="Times New Roman"/>
            <w:bCs/>
            <w:sz w:val="24"/>
            <w:szCs w:val="24"/>
            <w:lang w:eastAsia="en-US"/>
          </w:rPr>
          <w:t>статьей 179</w:t>
        </w:r>
      </w:hyperlink>
      <w:r w:rsidRPr="00AE5E64">
        <w:rPr>
          <w:rFonts w:ascii="Times New Roman" w:eastAsiaTheme="minorHAnsi" w:hAnsi="Times New Roman"/>
          <w:bCs/>
          <w:sz w:val="24"/>
          <w:szCs w:val="24"/>
          <w:lang w:eastAsia="en-US"/>
        </w:rPr>
        <w:t xml:space="preserve"> Бюджетного кодекса Российской Федерации</w:t>
      </w:r>
    </w:p>
    <w:p w:rsidR="000B663B" w:rsidRPr="00AE5E64" w:rsidRDefault="00AE5E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0B663B" w:rsidRPr="00AE5E64">
        <w:rPr>
          <w:rFonts w:ascii="Times New Roman" w:hAnsi="Times New Roman" w:cs="Times New Roman"/>
          <w:sz w:val="24"/>
          <w:szCs w:val="24"/>
        </w:rPr>
        <w:t>остановляю:</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1. Утвердить </w:t>
      </w:r>
      <w:hyperlink w:anchor="P29" w:history="1">
        <w:r w:rsidRPr="00AE5E64">
          <w:rPr>
            <w:rFonts w:ascii="Times New Roman" w:hAnsi="Times New Roman" w:cs="Times New Roman"/>
            <w:color w:val="0000FF"/>
            <w:sz w:val="24"/>
            <w:szCs w:val="24"/>
          </w:rPr>
          <w:t>Порядок</w:t>
        </w:r>
      </w:hyperlink>
      <w:r w:rsidRPr="00AE5E64">
        <w:rPr>
          <w:rFonts w:ascii="Times New Roman" w:hAnsi="Times New Roman" w:cs="Times New Roman"/>
          <w:sz w:val="24"/>
          <w:szCs w:val="24"/>
        </w:rPr>
        <w:t xml:space="preserve"> разработки, реализации и оценки эффективности муниципальных программ </w:t>
      </w:r>
      <w:r w:rsidR="00245CF0">
        <w:rPr>
          <w:rFonts w:ascii="Times New Roman" w:hAnsi="Times New Roman" w:cs="Times New Roman"/>
          <w:sz w:val="24"/>
          <w:szCs w:val="24"/>
        </w:rPr>
        <w:t>Сельского поселения Кемское</w:t>
      </w:r>
      <w:r w:rsidRPr="00AE5E64">
        <w:rPr>
          <w:rFonts w:ascii="Times New Roman" w:hAnsi="Times New Roman" w:cs="Times New Roman"/>
          <w:sz w:val="24"/>
          <w:szCs w:val="24"/>
        </w:rPr>
        <w:t xml:space="preserve"> согласно приложению к настоящему постановлению.</w:t>
      </w:r>
    </w:p>
    <w:p w:rsidR="000B663B" w:rsidRPr="00AE5E64" w:rsidRDefault="00245C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B663B" w:rsidRPr="00AE5E64">
        <w:rPr>
          <w:rFonts w:ascii="Times New Roman" w:hAnsi="Times New Roman" w:cs="Times New Roman"/>
          <w:sz w:val="24"/>
          <w:szCs w:val="24"/>
        </w:rPr>
        <w:t>. Настоящее постановление вступает в силу со дня принятия.</w:t>
      </w:r>
    </w:p>
    <w:p w:rsidR="000B663B" w:rsidRDefault="000B663B">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Pr="00AE5E64" w:rsidRDefault="00245CF0">
      <w:pPr>
        <w:pStyle w:val="ConsPlusNormal"/>
        <w:jc w:val="both"/>
        <w:rPr>
          <w:rFonts w:ascii="Times New Roman" w:hAnsi="Times New Roman" w:cs="Times New Roman"/>
          <w:sz w:val="24"/>
          <w:szCs w:val="24"/>
        </w:rPr>
      </w:pPr>
    </w:p>
    <w:p w:rsidR="00245CF0" w:rsidRPr="0055352F" w:rsidRDefault="00245CF0" w:rsidP="00245CF0">
      <w:pPr>
        <w:widowControl w:val="0"/>
        <w:autoSpaceDE w:val="0"/>
        <w:autoSpaceDN w:val="0"/>
        <w:adjustRightInd w:val="0"/>
        <w:spacing w:after="0" w:line="240" w:lineRule="auto"/>
        <w:jc w:val="both"/>
        <w:outlineLvl w:val="0"/>
        <w:rPr>
          <w:rFonts w:ascii="Times New Roman" w:hAnsi="Times New Roman"/>
          <w:bCs/>
          <w:sz w:val="24"/>
          <w:szCs w:val="24"/>
        </w:rPr>
      </w:pPr>
      <w:r w:rsidRPr="0055352F">
        <w:rPr>
          <w:rFonts w:ascii="Times New Roman" w:hAnsi="Times New Roman"/>
          <w:bCs/>
          <w:sz w:val="24"/>
          <w:szCs w:val="24"/>
        </w:rPr>
        <w:t xml:space="preserve">Глава  поселения                                                     </w:t>
      </w:r>
      <w:r>
        <w:rPr>
          <w:rFonts w:ascii="Times New Roman" w:hAnsi="Times New Roman"/>
          <w:bCs/>
          <w:sz w:val="24"/>
          <w:szCs w:val="24"/>
        </w:rPr>
        <w:t xml:space="preserve">                      </w:t>
      </w:r>
      <w:r w:rsidRPr="0055352F">
        <w:rPr>
          <w:rFonts w:ascii="Times New Roman" w:hAnsi="Times New Roman"/>
          <w:bCs/>
          <w:sz w:val="24"/>
          <w:szCs w:val="24"/>
        </w:rPr>
        <w:t xml:space="preserve">                           Г.А. Ширяева                                     </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Default="000B663B">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Default="00245CF0">
      <w:pPr>
        <w:pStyle w:val="ConsPlusNormal"/>
        <w:jc w:val="both"/>
        <w:rPr>
          <w:rFonts w:ascii="Times New Roman" w:hAnsi="Times New Roman" w:cs="Times New Roman"/>
          <w:sz w:val="24"/>
          <w:szCs w:val="24"/>
        </w:rPr>
      </w:pPr>
    </w:p>
    <w:p w:rsidR="00245CF0" w:rsidRPr="00AE5E64" w:rsidRDefault="00245CF0">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lastRenderedPageBreak/>
        <w:t>Утвержден</w:t>
      </w:r>
    </w:p>
    <w:p w:rsidR="000B663B" w:rsidRPr="00AE5E64" w:rsidRDefault="00245CF0">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0B663B" w:rsidRPr="00AE5E64">
        <w:rPr>
          <w:rFonts w:ascii="Times New Roman" w:hAnsi="Times New Roman" w:cs="Times New Roman"/>
          <w:sz w:val="24"/>
          <w:szCs w:val="24"/>
        </w:rPr>
        <w:t>остановлением</w:t>
      </w:r>
    </w:p>
    <w:p w:rsidR="00245CF0" w:rsidRDefault="000B663B" w:rsidP="00245CF0">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 xml:space="preserve">Администрации </w:t>
      </w:r>
      <w:r w:rsidR="00245CF0">
        <w:rPr>
          <w:rFonts w:ascii="Times New Roman" w:hAnsi="Times New Roman" w:cs="Times New Roman"/>
          <w:sz w:val="24"/>
          <w:szCs w:val="24"/>
        </w:rPr>
        <w:t>сельского</w:t>
      </w:r>
    </w:p>
    <w:p w:rsidR="000B663B" w:rsidRPr="00AE5E64" w:rsidRDefault="00245CF0" w:rsidP="00245CF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поселения Кемское </w:t>
      </w:r>
    </w:p>
    <w:p w:rsidR="000B663B" w:rsidRPr="00AE5E64" w:rsidRDefault="00245CF0">
      <w:pPr>
        <w:pStyle w:val="ConsPlusNormal"/>
        <w:jc w:val="right"/>
        <w:rPr>
          <w:rFonts w:ascii="Times New Roman" w:hAnsi="Times New Roman" w:cs="Times New Roman"/>
          <w:sz w:val="24"/>
          <w:szCs w:val="24"/>
        </w:rPr>
      </w:pPr>
      <w:r>
        <w:rPr>
          <w:rFonts w:ascii="Times New Roman" w:hAnsi="Times New Roman" w:cs="Times New Roman"/>
          <w:sz w:val="24"/>
          <w:szCs w:val="24"/>
        </w:rPr>
        <w:t>от___ июля 2016 г. N ____</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Title"/>
        <w:jc w:val="center"/>
        <w:rPr>
          <w:rFonts w:ascii="Times New Roman" w:hAnsi="Times New Roman" w:cs="Times New Roman"/>
          <w:sz w:val="24"/>
          <w:szCs w:val="24"/>
        </w:rPr>
      </w:pPr>
      <w:bookmarkStart w:id="1" w:name="P29"/>
      <w:bookmarkEnd w:id="1"/>
      <w:r w:rsidRPr="00AE5E64">
        <w:rPr>
          <w:rFonts w:ascii="Times New Roman" w:hAnsi="Times New Roman" w:cs="Times New Roman"/>
          <w:sz w:val="24"/>
          <w:szCs w:val="24"/>
        </w:rPr>
        <w:t>ПОРЯДОК</w:t>
      </w:r>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РАЗРАБОТКИ, РЕАЛИЗАЦИИ И ОЦЕНКИ</w:t>
      </w:r>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ЭФФЕКТИВНОСТИ МУНИЦИПАЛЬНЫХ ПРОГРАММ</w:t>
      </w:r>
    </w:p>
    <w:p w:rsidR="000B663B" w:rsidRPr="00AE5E64" w:rsidRDefault="00245CF0">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 КЕМСКОЕ</w:t>
      </w:r>
      <w:r w:rsidR="000B663B" w:rsidRPr="00AE5E64">
        <w:rPr>
          <w:rFonts w:ascii="Times New Roman" w:hAnsi="Times New Roman" w:cs="Times New Roman"/>
          <w:sz w:val="24"/>
          <w:szCs w:val="24"/>
        </w:rPr>
        <w:t xml:space="preserve"> (ДАЛЕЕ - ПОРЯДОК)</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I. Общие положения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1. Настоящий Порядок определяет правила принятия решений о разработке муниципальных программ </w:t>
      </w:r>
      <w:r w:rsidR="00245CF0">
        <w:rPr>
          <w:rFonts w:ascii="Times New Roman" w:hAnsi="Times New Roman" w:cs="Times New Roman"/>
          <w:sz w:val="24"/>
          <w:szCs w:val="24"/>
        </w:rPr>
        <w:t>сельского поселения Кемское</w:t>
      </w:r>
      <w:r w:rsidRPr="00AE5E64">
        <w:rPr>
          <w:rFonts w:ascii="Times New Roman" w:hAnsi="Times New Roman" w:cs="Times New Roman"/>
          <w:sz w:val="24"/>
          <w:szCs w:val="24"/>
        </w:rPr>
        <w:t xml:space="preserve"> (далее - муниципальные программы), их формирования, реализации и оценки эффективности их реализации, а также </w:t>
      </w:r>
      <w:proofErr w:type="gramStart"/>
      <w:r w:rsidRPr="00AE5E64">
        <w:rPr>
          <w:rFonts w:ascii="Times New Roman" w:hAnsi="Times New Roman" w:cs="Times New Roman"/>
          <w:sz w:val="24"/>
          <w:szCs w:val="24"/>
        </w:rPr>
        <w:t>контроля за</w:t>
      </w:r>
      <w:proofErr w:type="gramEnd"/>
      <w:r w:rsidRPr="00AE5E64">
        <w:rPr>
          <w:rFonts w:ascii="Times New Roman" w:hAnsi="Times New Roman" w:cs="Times New Roman"/>
          <w:sz w:val="24"/>
          <w:szCs w:val="24"/>
        </w:rPr>
        <w:t xml:space="preserve"> ходом их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 Муниципальная программа - документ стратегического планирования н</w:t>
      </w:r>
      <w:r w:rsidR="00245CF0">
        <w:rPr>
          <w:rFonts w:ascii="Times New Roman" w:hAnsi="Times New Roman" w:cs="Times New Roman"/>
          <w:sz w:val="24"/>
          <w:szCs w:val="24"/>
        </w:rPr>
        <w:t>а долгосрочный период</w:t>
      </w:r>
      <w:r w:rsidRPr="00AE5E64">
        <w:rPr>
          <w:rFonts w:ascii="Times New Roman" w:hAnsi="Times New Roman" w:cs="Times New Roman"/>
          <w:sz w:val="24"/>
          <w:szCs w:val="24"/>
        </w:rPr>
        <w:t xml:space="preserve">, содержащий комплекс планируемых мероприятий, взаимоувязанных по задачам, срокам осуществления, исполнителям и ресурсам и направленных на наиболее эффективное достижение целей и решение задач социально-экономического развития </w:t>
      </w:r>
      <w:r w:rsidR="00517E7C">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(далее </w:t>
      </w:r>
      <w:r w:rsidR="00517E7C">
        <w:rPr>
          <w:rFonts w:ascii="Times New Roman" w:hAnsi="Times New Roman" w:cs="Times New Roman"/>
          <w:sz w:val="24"/>
          <w:szCs w:val="24"/>
        </w:rPr>
        <w:t>– сельского поселения</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3. Муниципальная программа включает в себя подпрограммы, </w:t>
      </w:r>
      <w:proofErr w:type="gramStart"/>
      <w:r w:rsidRPr="00AE5E64">
        <w:rPr>
          <w:rFonts w:ascii="Times New Roman" w:hAnsi="Times New Roman" w:cs="Times New Roman"/>
          <w:sz w:val="24"/>
          <w:szCs w:val="24"/>
        </w:rPr>
        <w:t>содержащие</w:t>
      </w:r>
      <w:proofErr w:type="gramEnd"/>
      <w:r w:rsidRPr="00AE5E64">
        <w:rPr>
          <w:rFonts w:ascii="Times New Roman" w:hAnsi="Times New Roman" w:cs="Times New Roman"/>
          <w:sz w:val="24"/>
          <w:szCs w:val="24"/>
        </w:rPr>
        <w:t xml:space="preserve"> в том числе ведомственные целевые программы и основные мероприятия органов местного самоуправления (далее - подпрограммы)</w:t>
      </w:r>
      <w:r w:rsidR="002E1775">
        <w:rPr>
          <w:rFonts w:ascii="Times New Roman" w:hAnsi="Times New Roman" w:cs="Times New Roman"/>
          <w:sz w:val="24"/>
          <w:szCs w:val="24"/>
        </w:rPr>
        <w:t xml:space="preserve"> или структурных подразделений администрации сельского поселения</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Подпрограммы направлены на решение конкретных задач в рамках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Муниципальная программа может включать подпрограмму, которая направлена на создание (обеспечение) условий для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4. В настоящем Порядке применяются следующие термины и определения: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подпрограмма муниципальной программы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основные параметры муниципальной программы - цели, задачи, основные мероприятия, показатели, конечные результаты реализации муниципальной программы, сроки их достижения, объем ресурсов в разрезе основных мероприятий и ведомственных целевых программ, необходимый для достижения целей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достигаемый за период ее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задача - совокупность взаимосвязанных мероприятий, направленных на достижение цели (целей) реализации муниципальной программы (подпрограммы);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основное мероприятие - комплекс взаимосвязанных мероприятий, характеризуемый значимым вкладом в достижение целей подпрограммы;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мероприятие - совокупность взаимосвязанных действий, направленных на решение соответствующей задачи;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 xml:space="preserve">контрольное событие - событие, оказывающее существенное влияние на сроки и результаты реализации муниципальной программы, </w:t>
      </w:r>
      <w:proofErr w:type="gramStart"/>
      <w:r w:rsidRPr="00AE5E64">
        <w:rPr>
          <w:rFonts w:ascii="Times New Roman" w:hAnsi="Times New Roman" w:cs="Times New Roman"/>
          <w:sz w:val="24"/>
          <w:szCs w:val="24"/>
        </w:rPr>
        <w:t>наступление</w:t>
      </w:r>
      <w:proofErr w:type="gramEnd"/>
      <w:r w:rsidRPr="00AE5E64">
        <w:rPr>
          <w:rFonts w:ascii="Times New Roman" w:hAnsi="Times New Roman" w:cs="Times New Roman"/>
          <w:sz w:val="24"/>
          <w:szCs w:val="24"/>
        </w:rPr>
        <w:t xml:space="preserve"> которого является промежуточным результатом реализации основного мероприятия,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показатель - количественно выраженная характеристика достижения цели или решения задачи;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муниципальной программы - орган местного самоуправления</w:t>
      </w:r>
      <w:r w:rsidR="00B519D9">
        <w:rPr>
          <w:rFonts w:ascii="Times New Roman" w:hAnsi="Times New Roman" w:cs="Times New Roman"/>
          <w:sz w:val="24"/>
          <w:szCs w:val="24"/>
        </w:rPr>
        <w:t xml:space="preserve"> или структурное подразделение а</w:t>
      </w:r>
      <w:r w:rsidRPr="00AE5E64">
        <w:rPr>
          <w:rFonts w:ascii="Times New Roman" w:hAnsi="Times New Roman" w:cs="Times New Roman"/>
          <w:sz w:val="24"/>
          <w:szCs w:val="24"/>
        </w:rPr>
        <w:t>дми</w:t>
      </w:r>
      <w:r w:rsidR="00B519D9">
        <w:rPr>
          <w:rFonts w:ascii="Times New Roman" w:hAnsi="Times New Roman" w:cs="Times New Roman"/>
          <w:sz w:val="24"/>
          <w:szCs w:val="24"/>
        </w:rPr>
        <w:t>нистрации сельского поселения</w:t>
      </w:r>
      <w:r w:rsidRPr="00AE5E64">
        <w:rPr>
          <w:rFonts w:ascii="Times New Roman" w:hAnsi="Times New Roman" w:cs="Times New Roman"/>
          <w:sz w:val="24"/>
          <w:szCs w:val="24"/>
        </w:rPr>
        <w:t>, определенные ответственными в соответствии с перечнем муниципальных программ (далее - перечень</w:t>
      </w:r>
      <w:r w:rsidR="00B85ED5">
        <w:rPr>
          <w:rFonts w:ascii="Times New Roman" w:hAnsi="Times New Roman" w:cs="Times New Roman"/>
          <w:sz w:val="24"/>
          <w:szCs w:val="24"/>
        </w:rPr>
        <w:t>), утвержденным постановлением администрации сельского поселения</w:t>
      </w:r>
      <w:r w:rsidRPr="00AE5E64">
        <w:rPr>
          <w:rFonts w:ascii="Times New Roman" w:hAnsi="Times New Roman" w:cs="Times New Roman"/>
          <w:sz w:val="24"/>
          <w:szCs w:val="24"/>
        </w:rPr>
        <w:t>, и обладающие полномочиями, установленными настоящим Порядком;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соисполнители муниципальной программы - орган местного самоуправления или структурное подразделение </w:t>
      </w:r>
      <w:r w:rsidR="0086566A">
        <w:rPr>
          <w:rFonts w:ascii="Times New Roman" w:hAnsi="Times New Roman" w:cs="Times New Roman"/>
          <w:sz w:val="24"/>
          <w:szCs w:val="24"/>
        </w:rPr>
        <w:t>администрации сельского поселения</w:t>
      </w:r>
      <w:r w:rsidRPr="00AE5E64">
        <w:rPr>
          <w:rFonts w:ascii="Times New Roman" w:hAnsi="Times New Roman" w:cs="Times New Roman"/>
          <w:sz w:val="24"/>
          <w:szCs w:val="24"/>
        </w:rPr>
        <w:t>, участвующие в разработке, реализации и оценке эффективности муниципальной программы, являющиеся ответственными исполнителями подпрограмм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участники муниципальной программы - орган местного самоуправления, структурное подразделение </w:t>
      </w:r>
      <w:r w:rsidR="0086566A">
        <w:rPr>
          <w:rFonts w:ascii="Times New Roman" w:hAnsi="Times New Roman" w:cs="Times New Roman"/>
          <w:sz w:val="24"/>
          <w:szCs w:val="24"/>
        </w:rPr>
        <w:t>администрации сельского поселения</w:t>
      </w:r>
      <w:r w:rsidRPr="00AE5E64">
        <w:rPr>
          <w:rFonts w:ascii="Times New Roman" w:hAnsi="Times New Roman" w:cs="Times New Roman"/>
          <w:sz w:val="24"/>
          <w:szCs w:val="24"/>
        </w:rPr>
        <w:t xml:space="preserve"> или муниципальное учреждение, участвующие в реализации одного или нескольких основных мероприятий (мероприятий) и (или) ведомственных целевых программ подпрограммы и не являющиеся соисполнителями;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мониторинг - процесс наблюдения за реализацией основных параметров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5. Формирование муниципальных программ осуществляется исходя из принципов: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формирования муниципальных программ на основе долгосрочных целей социально-экономического развития и показателей их достижения и учета положений стратегических документов, утвержденных на федеральном, региональном и местном уровнях;</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наиболее полного охвата сфер социально-экономического развития и объема бюджетных ассигнований районного бюджета;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установления для муниципальных программ измеримых результатов их реализации (конечных и непосредственных результатов);</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интеграции регулятивных (правоустанавливающих, правоприменительных и контрольных) и финансовых (бюджетных, налоговых, имущественных, кредитных) мер для достижения целей муниципальной программы;</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определения органа местного самоуправления или структурного подразделения </w:t>
      </w:r>
      <w:r w:rsidR="003C70F0">
        <w:rPr>
          <w:rFonts w:ascii="Times New Roman" w:hAnsi="Times New Roman" w:cs="Times New Roman"/>
          <w:sz w:val="24"/>
          <w:szCs w:val="24"/>
        </w:rPr>
        <w:t>а</w:t>
      </w:r>
      <w:r w:rsidR="0086566A">
        <w:rPr>
          <w:rFonts w:ascii="Times New Roman" w:hAnsi="Times New Roman" w:cs="Times New Roman"/>
          <w:sz w:val="24"/>
          <w:szCs w:val="24"/>
        </w:rPr>
        <w:t>дминистрации сель</w:t>
      </w:r>
      <w:r w:rsidR="003C70F0">
        <w:rPr>
          <w:rFonts w:ascii="Times New Roman" w:hAnsi="Times New Roman" w:cs="Times New Roman"/>
          <w:sz w:val="24"/>
          <w:szCs w:val="24"/>
        </w:rPr>
        <w:t>с</w:t>
      </w:r>
      <w:r w:rsidR="0086566A">
        <w:rPr>
          <w:rFonts w:ascii="Times New Roman" w:hAnsi="Times New Roman" w:cs="Times New Roman"/>
          <w:sz w:val="24"/>
          <w:szCs w:val="24"/>
        </w:rPr>
        <w:t>кого поселения</w:t>
      </w:r>
      <w:r w:rsidRPr="00AE5E64">
        <w:rPr>
          <w:rFonts w:ascii="Times New Roman" w:hAnsi="Times New Roman" w:cs="Times New Roman"/>
          <w:sz w:val="24"/>
          <w:szCs w:val="24"/>
        </w:rPr>
        <w:t>, ответственных за реализацию муниципальной программы (достижение конечных результатов);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наличия у участников реализации муниципальной программы полномочий, необходимых и достаточных для достижения целей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 а также установления персональной ответственности должностных лиц в случае неэффективной реализации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6. Разработка и реализация муниципальной программы осуществляются органом местного самоуправления или структурным подразделением </w:t>
      </w:r>
      <w:r w:rsidR="00490C46">
        <w:rPr>
          <w:rFonts w:ascii="Times New Roman" w:hAnsi="Times New Roman" w:cs="Times New Roman"/>
          <w:sz w:val="24"/>
          <w:szCs w:val="24"/>
        </w:rPr>
        <w:t>а</w:t>
      </w:r>
      <w:r w:rsidR="0086566A">
        <w:rPr>
          <w:rFonts w:ascii="Times New Roman" w:hAnsi="Times New Roman" w:cs="Times New Roman"/>
          <w:sz w:val="24"/>
          <w:szCs w:val="24"/>
        </w:rPr>
        <w:t>дминистрации сель</w:t>
      </w:r>
      <w:r w:rsidR="00490C46">
        <w:rPr>
          <w:rFonts w:ascii="Times New Roman" w:hAnsi="Times New Roman" w:cs="Times New Roman"/>
          <w:sz w:val="24"/>
          <w:szCs w:val="24"/>
        </w:rPr>
        <w:t>с</w:t>
      </w:r>
      <w:r w:rsidR="0086566A">
        <w:rPr>
          <w:rFonts w:ascii="Times New Roman" w:hAnsi="Times New Roman" w:cs="Times New Roman"/>
          <w:sz w:val="24"/>
          <w:szCs w:val="24"/>
        </w:rPr>
        <w:t>кого поселения</w:t>
      </w:r>
      <w:r w:rsidRPr="00AE5E64">
        <w:rPr>
          <w:rFonts w:ascii="Times New Roman" w:hAnsi="Times New Roman" w:cs="Times New Roman"/>
          <w:sz w:val="24"/>
          <w:szCs w:val="24"/>
        </w:rPr>
        <w:t>, являющимися ответственным исполнителем муниципальной программы (далее - ответственный исполнитель), совместно с заинтересованными соисполнителями муниципальной программы (далее - соисполнители) и участниками муниципальной программы (далее - участники).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7. Муниципальные програм</w:t>
      </w:r>
      <w:r w:rsidR="00490C46">
        <w:rPr>
          <w:rFonts w:ascii="Times New Roman" w:hAnsi="Times New Roman" w:cs="Times New Roman"/>
          <w:sz w:val="24"/>
          <w:szCs w:val="24"/>
        </w:rPr>
        <w:t>мы утверждаются постановлением а</w:t>
      </w:r>
      <w:r w:rsidRPr="00AE5E64">
        <w:rPr>
          <w:rFonts w:ascii="Times New Roman" w:hAnsi="Times New Roman" w:cs="Times New Roman"/>
          <w:sz w:val="24"/>
          <w:szCs w:val="24"/>
        </w:rPr>
        <w:t xml:space="preserve">дминистрации </w:t>
      </w:r>
      <w:r w:rsidR="00490C4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Внесение изменений в подпрограммы осуществляется путем внесения изменений в муниципальную программу.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II. Требования к содержанию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8. Цели, задачи, мероприятия, показатели достижения целей и решения задач, сроки реализации муниципальной программы разрабатываются исходя из положений стратегии социально-экономического развития Вологодской области и </w:t>
      </w:r>
      <w:r w:rsidR="00490C4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на долгосрочный период, стратегий развития отдельных отраслей экономики и социальной сферы Вологодской области и </w:t>
      </w:r>
      <w:r w:rsidR="00490C4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программы социально-экономического развития района на среднесрочный период.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 Муниципальная программа содержит: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паспорт;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общую часть, состоящую из следующих разделов: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"Общая характеристика сферы реализации муниципальной программы, включая описание текущего состояния, основных проблем в указанной сфере и перспективы ее развития";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"Цели, задачи, целевые показатели, основные ожидаемые конечные результаты, сроки и этапы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 финансовом обеспечении реализации муниципальной программы за счет средств районного бюджета";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"Прогнозная (справочная) оценка объемов привлечения средств областного бюджета, бюджетов поселений района, организаций для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"Общая характеристика подпрограмм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об участии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(приводится в случае их участия);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"Характеристика основных мероприятий муниципальной программы, реализуемых органами местного самоуправления поселений района" (приводится для муниципальных программ в случае участия поселений);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подпрограммы.</w:t>
      </w:r>
    </w:p>
    <w:p w:rsidR="000B663B" w:rsidRPr="00AE5E64" w:rsidRDefault="000B663B">
      <w:pPr>
        <w:pStyle w:val="ConsPlusNormal"/>
        <w:ind w:firstLine="540"/>
        <w:jc w:val="both"/>
        <w:rPr>
          <w:rFonts w:ascii="Times New Roman" w:hAnsi="Times New Roman" w:cs="Times New Roman"/>
          <w:sz w:val="24"/>
          <w:szCs w:val="24"/>
        </w:rPr>
      </w:pPr>
      <w:bookmarkStart w:id="2" w:name="P83"/>
      <w:bookmarkEnd w:id="2"/>
      <w:r w:rsidRPr="00AE5E64">
        <w:rPr>
          <w:rFonts w:ascii="Times New Roman" w:hAnsi="Times New Roman" w:cs="Times New Roman"/>
          <w:sz w:val="24"/>
          <w:szCs w:val="24"/>
        </w:rPr>
        <w:t xml:space="preserve">9.1. </w:t>
      </w:r>
      <w:hyperlink w:anchor="P278" w:history="1">
        <w:r w:rsidRPr="00915533">
          <w:rPr>
            <w:rFonts w:ascii="Times New Roman" w:hAnsi="Times New Roman" w:cs="Times New Roman"/>
            <w:sz w:val="24"/>
            <w:szCs w:val="24"/>
          </w:rPr>
          <w:t>Паспорт</w:t>
        </w:r>
      </w:hyperlink>
      <w:r w:rsidRPr="00AE5E64">
        <w:rPr>
          <w:rFonts w:ascii="Times New Roman" w:hAnsi="Times New Roman" w:cs="Times New Roman"/>
          <w:sz w:val="24"/>
          <w:szCs w:val="24"/>
        </w:rPr>
        <w:t xml:space="preserve"> муниципальной программы оформляется согласно приложению 1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Программно-целевые инструменты включают ведомственные целевые программы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паспорте приводятся наименования целевых показателей муниципальной программы с указанием их единиц измерения.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Объем финансового обеспечения программы включает в себя </w:t>
      </w:r>
      <w:r w:rsidR="00BC7506">
        <w:rPr>
          <w:rFonts w:ascii="Times New Roman" w:hAnsi="Times New Roman" w:cs="Times New Roman"/>
          <w:sz w:val="24"/>
          <w:szCs w:val="24"/>
        </w:rPr>
        <w:t xml:space="preserve">бюджетные ассигнования </w:t>
      </w:r>
      <w:r w:rsidRPr="00AE5E64">
        <w:rPr>
          <w:rFonts w:ascii="Times New Roman" w:hAnsi="Times New Roman" w:cs="Times New Roman"/>
          <w:sz w:val="24"/>
          <w:szCs w:val="24"/>
        </w:rPr>
        <w:t xml:space="preserve"> бюджета </w:t>
      </w:r>
      <w:r w:rsidR="00BC750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в том числе относящиеся к доходам районного бюджета средства областного бюджета, собственные доходы, безвозмездные поступления от физических и юридических лиц на реализацию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Объемы финансового обеспечения программы указываются в </w:t>
      </w:r>
      <w:proofErr w:type="gramStart"/>
      <w:r w:rsidRPr="00AE5E64">
        <w:rPr>
          <w:rFonts w:ascii="Times New Roman" w:hAnsi="Times New Roman" w:cs="Times New Roman"/>
          <w:sz w:val="24"/>
          <w:szCs w:val="24"/>
        </w:rPr>
        <w:t>тысячах рублей</w:t>
      </w:r>
      <w:proofErr w:type="gramEnd"/>
      <w:r w:rsidRPr="00AE5E64">
        <w:rPr>
          <w:rFonts w:ascii="Times New Roman" w:hAnsi="Times New Roman" w:cs="Times New Roman"/>
          <w:sz w:val="24"/>
          <w:szCs w:val="24"/>
        </w:rPr>
        <w:t xml:space="preserve"> с точностью до одного знака после запятой. Указывается общий объем финансового обеспечения на реализацию муниципальной программы в целом, а также по годам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 (приводятся количественные фактические значения целевых показателей муниципальной программы </w:t>
      </w:r>
      <w:r w:rsidRPr="00AE5E64">
        <w:rPr>
          <w:rFonts w:ascii="Times New Roman" w:hAnsi="Times New Roman" w:cs="Times New Roman"/>
          <w:sz w:val="24"/>
          <w:szCs w:val="24"/>
        </w:rPr>
        <w:lastRenderedPageBreak/>
        <w:t>за год, предшествующий текущему году (году разработки программы), и их значения, планируемые к достижению в последнем году периода реализации муниципальной программы).</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9.2. Раздел "Общая характеристика сферы реализации муниципальной программы" должен содержать:</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анализ текущего состояния соответствующей сферы социально-экономического развития района, включающий характеристику итогов развития данной сферы с указанием </w:t>
      </w:r>
      <w:proofErr w:type="gramStart"/>
      <w:r w:rsidRPr="00AE5E64">
        <w:rPr>
          <w:rFonts w:ascii="Times New Roman" w:hAnsi="Times New Roman" w:cs="Times New Roman"/>
          <w:sz w:val="24"/>
          <w:szCs w:val="24"/>
        </w:rPr>
        <w:t>значений основных показателей уровня развития соответствующей сферы социально-экономического</w:t>
      </w:r>
      <w:proofErr w:type="gramEnd"/>
      <w:r w:rsidRPr="00AE5E64">
        <w:rPr>
          <w:rFonts w:ascii="Times New Roman" w:hAnsi="Times New Roman" w:cs="Times New Roman"/>
          <w:sz w:val="24"/>
          <w:szCs w:val="24"/>
        </w:rPr>
        <w:t xml:space="preserve"> развития, выявление потенциала развития анализируемой сферы и существующих ограничений в сфере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прогноз развития соответствующей сферы социально-экономического развития, определяющий тенденции ее развития с учетом параметров стратегических документов в сфере реализации муниципальной программы и текущего состояния сферы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приоритеты социально-экономической политики на уровне района в сфере реализации муниципальной программы, которые определяются на основании положений федеральных, региональных и муниципальных нормативных документов в соответствующей сфере, а также положений стратегии социально-экономического развития </w:t>
      </w:r>
      <w:r w:rsidR="00E2212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на долгосрочный период, стратегий развития отдельных отраслей экономики и социальной сферы района.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9.3. Раздел "Цели, задачи, целевые показатели, основные ожидаемые конечные результаты, сроки и этапы реализации муниципальной программы" должен содержать:</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9.3.1. описание основных целей и задач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Цели должны соответствовать следующим требованиям: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конкретность (использование формулировок, не допускающих произвольное или неоднозначное толкование);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измеримость (достижение цели можно проверить);</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достижимость (цель должна быть достигнута за период реализации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релевантность (соответствие формулировки цели ожидаемым конечным результатам).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 Сформулированные задачи должны быть необходимыми и достаточными для достижения целей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9.3.2. перечень целевых показателей муниципальной программы, количественно характеризующих ход ее реализации, решение основных задач и достижение целей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отражать специфику развития сферы реализации муниципальной программы, проблем и основных задач, на решение которых направлена реализация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иметь количественные значения, запланированные по годам и измеряемые или рассчитываемые по утвержденным в программе методикам или определяемые на основе данных статистического наблюдения;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определяться на основе данных государственного статистического наблюдения в разрезе муниципальных образований области или на основании данных независимого мониторинга, допускающего возможность проверки точности полученной информации;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непосредственно зависеть от решения основных задач и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соответствовать агрегированным целевым показателям перечня приоритетных направлений, по которым осуществляется </w:t>
      </w:r>
      <w:proofErr w:type="spellStart"/>
      <w:r w:rsidRPr="00AE5E64">
        <w:rPr>
          <w:rFonts w:ascii="Times New Roman" w:hAnsi="Times New Roman" w:cs="Times New Roman"/>
          <w:sz w:val="24"/>
          <w:szCs w:val="24"/>
        </w:rPr>
        <w:t>софинансирование</w:t>
      </w:r>
      <w:proofErr w:type="spellEnd"/>
      <w:r w:rsidRPr="00AE5E64">
        <w:rPr>
          <w:rFonts w:ascii="Times New Roman" w:hAnsi="Times New Roman" w:cs="Times New Roman"/>
          <w:sz w:val="24"/>
          <w:szCs w:val="24"/>
        </w:rPr>
        <w:t xml:space="preserve"> расходных обязательств </w:t>
      </w:r>
      <w:r w:rsidRPr="00AE5E64">
        <w:rPr>
          <w:rFonts w:ascii="Times New Roman" w:hAnsi="Times New Roman" w:cs="Times New Roman"/>
          <w:sz w:val="24"/>
          <w:szCs w:val="24"/>
        </w:rPr>
        <w:lastRenderedPageBreak/>
        <w:t xml:space="preserve">муниципальных образований за счет средств </w:t>
      </w:r>
      <w:r w:rsidR="00E22126">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 xml:space="preserve">областного бюджета (для целевых показателей муниципальных программ, характеризующих реализацию мероприятий, предусматривающих </w:t>
      </w:r>
      <w:proofErr w:type="spellStart"/>
      <w:r w:rsidRPr="00AE5E64">
        <w:rPr>
          <w:rFonts w:ascii="Times New Roman" w:hAnsi="Times New Roman" w:cs="Times New Roman"/>
          <w:sz w:val="24"/>
          <w:szCs w:val="24"/>
        </w:rPr>
        <w:t>софинансирование</w:t>
      </w:r>
      <w:proofErr w:type="spellEnd"/>
      <w:r w:rsidRPr="00AE5E64">
        <w:rPr>
          <w:rFonts w:ascii="Times New Roman" w:hAnsi="Times New Roman" w:cs="Times New Roman"/>
          <w:sz w:val="24"/>
          <w:szCs w:val="24"/>
        </w:rPr>
        <w:t xml:space="preserve"> из </w:t>
      </w:r>
      <w:r w:rsidR="00E22126">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областного бюджета);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соответствовать следующим требованиям: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реалистичность (представленные данные должны быть максимально точными, и система сбора информации должна предоставлять возможность избежать значительных искажений отображаемой ситуации);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доступность (представленные показатели должны допускать только однозначную интерпретацию как специалистом в этой области, так и потребителями услуг);</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экономичность (система сбора информации с целью экономии затрат должна максимально полно использовать уже существующие системы сбора информации);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объективность (показатели не должны приводить к искажению понимания деятельности муниципального заказчика, когда формальное выполнение функций ведет к улучшению отчетности и ухудшению реального положения дел);</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подконтрольность (по получаемой информации должны существовать альтернативные способы проверки ее адекватности из независимых источников);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полнота (показатели должны охватывать все аспекты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своевременность и периодичность (информация должна поступать на регулярной основе и с достаточной оперативностью, с минимальным временным шагом между событием и возможностью использования информации о нем для целей мониторинга выполнения);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сопоставимость (информация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 используемыми для оценки прогресса в решении сходных (смежных) задач).</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Показатели подпрограмм должны быть увязаны с показателями, характеризующими достижение целей и решение задач муниципальной программы. Следует привести обоснование состава и значений показателей (индикаторов) и оценку влияния внешних факторов и условий на их достижение.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Не допускается использование в качестве целевых показателей плановых и фактических значений бюджетных расходов.</w:t>
      </w:r>
    </w:p>
    <w:p w:rsidR="000B663B" w:rsidRPr="00AE5E64" w:rsidRDefault="00E4138C">
      <w:pPr>
        <w:pStyle w:val="ConsPlusNormal"/>
        <w:ind w:firstLine="540"/>
        <w:jc w:val="both"/>
        <w:rPr>
          <w:rFonts w:ascii="Times New Roman" w:hAnsi="Times New Roman" w:cs="Times New Roman"/>
          <w:sz w:val="24"/>
          <w:szCs w:val="24"/>
        </w:rPr>
      </w:pPr>
      <w:hyperlink w:anchor="P313" w:history="1">
        <w:r w:rsidR="000B663B" w:rsidRPr="007C2CF1">
          <w:rPr>
            <w:rFonts w:ascii="Times New Roman" w:hAnsi="Times New Roman" w:cs="Times New Roman"/>
            <w:sz w:val="24"/>
            <w:szCs w:val="24"/>
          </w:rPr>
          <w:t>Сведения</w:t>
        </w:r>
      </w:hyperlink>
      <w:r w:rsidR="000B663B" w:rsidRPr="007C2CF1">
        <w:rPr>
          <w:rFonts w:ascii="Times New Roman" w:hAnsi="Times New Roman" w:cs="Times New Roman"/>
          <w:sz w:val="24"/>
          <w:szCs w:val="24"/>
        </w:rPr>
        <w:t xml:space="preserve"> </w:t>
      </w:r>
      <w:r w:rsidR="000B663B" w:rsidRPr="00AE5E64">
        <w:rPr>
          <w:rFonts w:ascii="Times New Roman" w:hAnsi="Times New Roman" w:cs="Times New Roman"/>
          <w:sz w:val="24"/>
          <w:szCs w:val="24"/>
        </w:rPr>
        <w:t>о перечне и запланированных значениях целевых показателей муниципальной программы представляются с приложением по форме приложения 2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Методика расчета целевых показателей муниципальной программы приводится в соответствии с формой </w:t>
      </w:r>
      <w:hyperlink w:anchor="P423" w:history="1">
        <w:r w:rsidRPr="007C2CF1">
          <w:rPr>
            <w:rFonts w:ascii="Times New Roman" w:hAnsi="Times New Roman" w:cs="Times New Roman"/>
            <w:sz w:val="24"/>
            <w:szCs w:val="24"/>
          </w:rPr>
          <w:t>приложения 3</w:t>
        </w:r>
      </w:hyperlink>
      <w:r w:rsidRPr="007C2CF1">
        <w:rPr>
          <w:rFonts w:ascii="Times New Roman" w:hAnsi="Times New Roman" w:cs="Times New Roman"/>
          <w:sz w:val="24"/>
          <w:szCs w:val="24"/>
        </w:rPr>
        <w:t xml:space="preserve"> </w:t>
      </w:r>
      <w:r w:rsidRPr="00AE5E64">
        <w:rPr>
          <w:rFonts w:ascii="Times New Roman" w:hAnsi="Times New Roman" w:cs="Times New Roman"/>
          <w:sz w:val="24"/>
          <w:szCs w:val="24"/>
        </w:rPr>
        <w:t>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9.3.3. прогноз конечных результатов реализации муниципальной программы, количественно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отражающий количественные значения целевых показателей муниципальной программы, планируемые к достижению в последнем году периода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9.3.4. сроки и этапы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9.4. </w:t>
      </w:r>
      <w:proofErr w:type="gramStart"/>
      <w:r w:rsidRPr="00AE5E64">
        <w:rPr>
          <w:rFonts w:ascii="Times New Roman" w:hAnsi="Times New Roman" w:cs="Times New Roman"/>
          <w:sz w:val="24"/>
          <w:szCs w:val="24"/>
        </w:rPr>
        <w:t xml:space="preserve">Раздел "Информация о финансовом обеспечении реализации муниципальной программы за счет средств бюджета </w:t>
      </w:r>
      <w:r w:rsidR="007C2CF1">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должен содержать сведения о финансовом обеспечении реализации муниципальной про</w:t>
      </w:r>
      <w:r w:rsidR="007C2CF1">
        <w:rPr>
          <w:rFonts w:ascii="Times New Roman" w:hAnsi="Times New Roman" w:cs="Times New Roman"/>
          <w:sz w:val="24"/>
          <w:szCs w:val="24"/>
        </w:rPr>
        <w:t xml:space="preserve">граммы за счет средств </w:t>
      </w:r>
      <w:r w:rsidRPr="00AE5E64">
        <w:rPr>
          <w:rFonts w:ascii="Times New Roman" w:hAnsi="Times New Roman" w:cs="Times New Roman"/>
          <w:sz w:val="24"/>
          <w:szCs w:val="24"/>
        </w:rPr>
        <w:t xml:space="preserve"> бюджета</w:t>
      </w:r>
      <w:r w:rsidR="007C2CF1">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в том числе за счет </w:t>
      </w:r>
      <w:r w:rsidR="007C2CF1">
        <w:rPr>
          <w:rFonts w:ascii="Times New Roman" w:hAnsi="Times New Roman" w:cs="Times New Roman"/>
          <w:sz w:val="24"/>
          <w:szCs w:val="24"/>
        </w:rPr>
        <w:t xml:space="preserve">относящихся к доходам </w:t>
      </w:r>
      <w:r w:rsidRPr="00AE5E64">
        <w:rPr>
          <w:rFonts w:ascii="Times New Roman" w:hAnsi="Times New Roman" w:cs="Times New Roman"/>
          <w:sz w:val="24"/>
          <w:szCs w:val="24"/>
        </w:rPr>
        <w:t>бюджета</w:t>
      </w:r>
      <w:r w:rsidR="007C2CF1">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межбюджетных трансфертов из областного бюджета за счет средств федерального бюджета и межбюджетных трансфертов из областного бюджета за счет собственных</w:t>
      </w:r>
      <w:proofErr w:type="gramEnd"/>
      <w:r w:rsidRPr="00AE5E64">
        <w:rPr>
          <w:rFonts w:ascii="Times New Roman" w:hAnsi="Times New Roman" w:cs="Times New Roman"/>
          <w:sz w:val="24"/>
          <w:szCs w:val="24"/>
        </w:rPr>
        <w:t xml:space="preserve"> средств областного бюджета, собственных дохо</w:t>
      </w:r>
      <w:r w:rsidR="007C2CF1">
        <w:rPr>
          <w:rFonts w:ascii="Times New Roman" w:hAnsi="Times New Roman" w:cs="Times New Roman"/>
          <w:sz w:val="24"/>
          <w:szCs w:val="24"/>
        </w:rPr>
        <w:t>дов</w:t>
      </w:r>
      <w:r w:rsidRPr="00AE5E64">
        <w:rPr>
          <w:rFonts w:ascii="Times New Roman" w:hAnsi="Times New Roman" w:cs="Times New Roman"/>
          <w:sz w:val="24"/>
          <w:szCs w:val="24"/>
        </w:rPr>
        <w:t xml:space="preserve"> бюджета</w:t>
      </w:r>
      <w:r w:rsidR="007C2CF1">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безвозмездных поступлений от физических и юридических лиц. Сведения представляются с приложением по форме </w:t>
      </w:r>
      <w:hyperlink w:anchor="P496" w:history="1">
        <w:r w:rsidRPr="007C2CF1">
          <w:rPr>
            <w:rFonts w:ascii="Times New Roman" w:hAnsi="Times New Roman" w:cs="Times New Roman"/>
            <w:sz w:val="24"/>
            <w:szCs w:val="24"/>
          </w:rPr>
          <w:t>приложения 4</w:t>
        </w:r>
      </w:hyperlink>
      <w:r w:rsidRPr="007C2CF1">
        <w:rPr>
          <w:rFonts w:ascii="Times New Roman" w:hAnsi="Times New Roman" w:cs="Times New Roman"/>
          <w:sz w:val="24"/>
          <w:szCs w:val="24"/>
        </w:rPr>
        <w:t xml:space="preserve"> </w:t>
      </w:r>
      <w:r w:rsidRPr="00AE5E64">
        <w:rPr>
          <w:rFonts w:ascii="Times New Roman" w:hAnsi="Times New Roman" w:cs="Times New Roman"/>
          <w:sz w:val="24"/>
          <w:szCs w:val="24"/>
        </w:rPr>
        <w:t>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9.5. </w:t>
      </w:r>
      <w:proofErr w:type="gramStart"/>
      <w:r w:rsidRPr="00AE5E64">
        <w:rPr>
          <w:rFonts w:ascii="Times New Roman" w:hAnsi="Times New Roman" w:cs="Times New Roman"/>
          <w:sz w:val="24"/>
          <w:szCs w:val="24"/>
        </w:rPr>
        <w:t xml:space="preserve">Раздел "Прогнозная (справочная) оценка объемов привлечения средств </w:t>
      </w:r>
      <w:r w:rsidRPr="00AE5E64">
        <w:rPr>
          <w:rFonts w:ascii="Times New Roman" w:hAnsi="Times New Roman" w:cs="Times New Roman"/>
          <w:sz w:val="24"/>
          <w:szCs w:val="24"/>
        </w:rPr>
        <w:lastRenderedPageBreak/>
        <w:t>областног</w:t>
      </w:r>
      <w:r w:rsidR="000B762C">
        <w:rPr>
          <w:rFonts w:ascii="Times New Roman" w:hAnsi="Times New Roman" w:cs="Times New Roman"/>
          <w:sz w:val="24"/>
          <w:szCs w:val="24"/>
        </w:rPr>
        <w:t xml:space="preserve">о бюджета, бюджета сельского поселения </w:t>
      </w:r>
      <w:r w:rsidR="00245CF0">
        <w:rPr>
          <w:rFonts w:ascii="Times New Roman" w:hAnsi="Times New Roman" w:cs="Times New Roman"/>
          <w:sz w:val="24"/>
          <w:szCs w:val="24"/>
        </w:rPr>
        <w:t xml:space="preserve"> Кемское</w:t>
      </w:r>
      <w:r w:rsidRPr="00AE5E64">
        <w:rPr>
          <w:rFonts w:ascii="Times New Roman" w:hAnsi="Times New Roman" w:cs="Times New Roman"/>
          <w:sz w:val="24"/>
          <w:szCs w:val="24"/>
        </w:rPr>
        <w:t xml:space="preserve">, организаций для реализации муниципальной программы" содержит сведения о прогнозной (справочной) оценке привлечения межбюджетных трансфертов из областного бюджета за счет средств федерального бюджета и межбюджетных трансфертов из областного бюджета за счет собственных средств областного бюджета, сведения о прогнозной (справочной) оценке привлечения средств </w:t>
      </w:r>
      <w:r w:rsidR="00A65C18">
        <w:rPr>
          <w:rFonts w:ascii="Times New Roman" w:hAnsi="Times New Roman" w:cs="Times New Roman"/>
          <w:sz w:val="24"/>
          <w:szCs w:val="24"/>
        </w:rPr>
        <w:t>сельским поселением</w:t>
      </w:r>
      <w:r w:rsidRPr="00AE5E64">
        <w:rPr>
          <w:rFonts w:ascii="Times New Roman" w:hAnsi="Times New Roman" w:cs="Times New Roman"/>
          <w:sz w:val="24"/>
          <w:szCs w:val="24"/>
        </w:rPr>
        <w:t>, организаций, в том числе</w:t>
      </w:r>
      <w:proofErr w:type="gramEnd"/>
      <w:r w:rsidRPr="00AE5E64">
        <w:rPr>
          <w:rFonts w:ascii="Times New Roman" w:hAnsi="Times New Roman" w:cs="Times New Roman"/>
          <w:sz w:val="24"/>
          <w:szCs w:val="24"/>
        </w:rPr>
        <w:t xml:space="preserve"> организаций с государственным и муниципальным участием, общественных, научных и иных организаций, а также внебюджетных фондов. Сведения представляются с приложением по форме </w:t>
      </w:r>
      <w:hyperlink w:anchor="P634" w:history="1">
        <w:r w:rsidRPr="00A65C18">
          <w:rPr>
            <w:rFonts w:ascii="Times New Roman" w:hAnsi="Times New Roman" w:cs="Times New Roman"/>
            <w:sz w:val="24"/>
            <w:szCs w:val="24"/>
          </w:rPr>
          <w:t>приложения 5</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bookmarkStart w:id="3" w:name="P125"/>
      <w:bookmarkEnd w:id="3"/>
      <w:r w:rsidRPr="00AE5E64">
        <w:rPr>
          <w:rFonts w:ascii="Times New Roman" w:hAnsi="Times New Roman" w:cs="Times New Roman"/>
          <w:sz w:val="24"/>
          <w:szCs w:val="24"/>
        </w:rPr>
        <w:t>9.6. Раздел "Общая характеристика подпрограмм муниципальной программы" должен содержать краткое описание подпрограмм с указанием их целей и общей характеристики основных мероприятий и ведомственных целевых программ, планируемых к реализации в рамках подпрограмм.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9.7. Помимо информации, указанной в </w:t>
      </w:r>
      <w:hyperlink w:anchor="P83" w:history="1">
        <w:r w:rsidRPr="00A65C18">
          <w:rPr>
            <w:rFonts w:ascii="Times New Roman" w:hAnsi="Times New Roman" w:cs="Times New Roman"/>
            <w:sz w:val="24"/>
            <w:szCs w:val="24"/>
          </w:rPr>
          <w:t>подпунктах 9.1</w:t>
        </w:r>
      </w:hyperlink>
      <w:r w:rsidRPr="00A65C18">
        <w:rPr>
          <w:rFonts w:ascii="Times New Roman" w:hAnsi="Times New Roman" w:cs="Times New Roman"/>
          <w:sz w:val="24"/>
          <w:szCs w:val="24"/>
        </w:rPr>
        <w:t xml:space="preserve"> - </w:t>
      </w:r>
      <w:hyperlink w:anchor="P125" w:history="1">
        <w:r w:rsidRPr="00A65C18">
          <w:rPr>
            <w:rFonts w:ascii="Times New Roman" w:hAnsi="Times New Roman" w:cs="Times New Roman"/>
            <w:sz w:val="24"/>
            <w:szCs w:val="24"/>
          </w:rPr>
          <w:t>9.6</w:t>
        </w:r>
      </w:hyperlink>
      <w:r w:rsidRPr="00AE5E64">
        <w:rPr>
          <w:rFonts w:ascii="Times New Roman" w:hAnsi="Times New Roman" w:cs="Times New Roman"/>
          <w:sz w:val="24"/>
          <w:szCs w:val="24"/>
        </w:rPr>
        <w:t xml:space="preserve"> настоящего Порядка, муниципальная программа должна содержать в качестве отдельных разделов: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случае оказания в рамках муниципальной программы муниципальными учреждениями муниципальных услуг юридическим и (или) физическим лицам - информацию об основных показателях муниципальных заданий по годам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в случае участия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а также внебюджетных фондов - информацию об их участии на основе обобщения соответствующих сведений по подпрограммам муниципальной программы, включая данные о прогнозных расходах указанных организаций на реализацию муниципальной программы (приводятся в рамках таблицы </w:t>
      </w:r>
      <w:hyperlink w:anchor="P634" w:history="1">
        <w:r w:rsidRPr="004A3F65">
          <w:rPr>
            <w:rFonts w:ascii="Times New Roman" w:hAnsi="Times New Roman" w:cs="Times New Roman"/>
            <w:sz w:val="24"/>
            <w:szCs w:val="24"/>
          </w:rPr>
          <w:t>приложения 5</w:t>
        </w:r>
      </w:hyperlink>
      <w:r w:rsidRPr="00AE5E64">
        <w:rPr>
          <w:rFonts w:ascii="Times New Roman" w:hAnsi="Times New Roman" w:cs="Times New Roman"/>
          <w:sz w:val="24"/>
          <w:szCs w:val="24"/>
        </w:rPr>
        <w:t xml:space="preserve"> к Порядку);</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в случае участия в реализации муниципальной программы поселений - характеристику основных мероприятий муниципальной программы, реализуемых органами местного самоуправления поселений, </w:t>
      </w:r>
      <w:proofErr w:type="gramStart"/>
      <w:r w:rsidRPr="00AE5E64">
        <w:rPr>
          <w:rFonts w:ascii="Times New Roman" w:hAnsi="Times New Roman" w:cs="Times New Roman"/>
          <w:sz w:val="24"/>
          <w:szCs w:val="24"/>
        </w:rPr>
        <w:t>которая</w:t>
      </w:r>
      <w:proofErr w:type="gramEnd"/>
      <w:r w:rsidRPr="00AE5E64">
        <w:rPr>
          <w:rFonts w:ascii="Times New Roman" w:hAnsi="Times New Roman" w:cs="Times New Roman"/>
          <w:sz w:val="24"/>
          <w:szCs w:val="24"/>
        </w:rPr>
        <w:t xml:space="preserve"> приводится на основе обобщения соответствующих сведений по подпрограммам муниципальной программы, включая данные о прогнозных расходах поселений на реализацию муниципальной программы (приводятся в рамках таблицы </w:t>
      </w:r>
      <w:hyperlink w:anchor="P634" w:history="1">
        <w:r w:rsidRPr="004A3F65">
          <w:rPr>
            <w:rFonts w:ascii="Times New Roman" w:hAnsi="Times New Roman" w:cs="Times New Roman"/>
            <w:sz w:val="24"/>
            <w:szCs w:val="24"/>
          </w:rPr>
          <w:t>приложения 5</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9.8.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Подпрограмма должна содержать </w:t>
      </w:r>
      <w:hyperlink w:anchor="P278" w:history="1">
        <w:r w:rsidRPr="004A3F65">
          <w:rPr>
            <w:rFonts w:ascii="Times New Roman" w:hAnsi="Times New Roman" w:cs="Times New Roman"/>
            <w:sz w:val="24"/>
            <w:szCs w:val="24"/>
          </w:rPr>
          <w:t>паспорт</w:t>
        </w:r>
      </w:hyperlink>
      <w:r w:rsidRPr="00AE5E64">
        <w:rPr>
          <w:rFonts w:ascii="Times New Roman" w:hAnsi="Times New Roman" w:cs="Times New Roman"/>
          <w:sz w:val="24"/>
          <w:szCs w:val="24"/>
        </w:rPr>
        <w:t xml:space="preserve"> подпрограммы, оформленный согласно приложению 1 к Порядку, и текстовую часть подпрограммы, содержащую следующую информацию:</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характеристику сферы реализации подпрограммы, включая описание текущей ситуации и основных проблем в указанной сфере, и прогноз ее развития;</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цели (при необходимости), задачи и целевые показатели подпрограммы с приложением по форме таблицы </w:t>
      </w:r>
      <w:hyperlink w:anchor="P313" w:history="1">
        <w:r w:rsidRPr="004A3F65">
          <w:rPr>
            <w:rFonts w:ascii="Times New Roman" w:hAnsi="Times New Roman" w:cs="Times New Roman"/>
            <w:sz w:val="24"/>
            <w:szCs w:val="24"/>
          </w:rPr>
          <w:t>приложения 2</w:t>
        </w:r>
      </w:hyperlink>
      <w:r w:rsidRPr="00AE5E64">
        <w:rPr>
          <w:rFonts w:ascii="Times New Roman" w:hAnsi="Times New Roman" w:cs="Times New Roman"/>
          <w:sz w:val="24"/>
          <w:szCs w:val="24"/>
        </w:rPr>
        <w:t xml:space="preserve"> к Порядку, основные ожидаемые результаты реализации подпрограммы, методику расчета и порядка сбора исходной информации для расчета целевых показателей подпрограммы с приложением в соответствии с формой </w:t>
      </w:r>
      <w:hyperlink w:anchor="P423" w:history="1">
        <w:r w:rsidRPr="004A3F65">
          <w:rPr>
            <w:rFonts w:ascii="Times New Roman" w:hAnsi="Times New Roman" w:cs="Times New Roman"/>
            <w:sz w:val="24"/>
            <w:szCs w:val="24"/>
          </w:rPr>
          <w:t>приложения 3</w:t>
        </w:r>
      </w:hyperlink>
      <w:r w:rsidRPr="00AE5E64">
        <w:rPr>
          <w:rFonts w:ascii="Times New Roman" w:hAnsi="Times New Roman" w:cs="Times New Roman"/>
          <w:sz w:val="24"/>
          <w:szCs w:val="24"/>
        </w:rPr>
        <w:t xml:space="preserve"> к Порядку, описание основных ожидаемых конечных результатов, сроков реализации подпрограммы;</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характеристику основных мероприятий и ведомственных целевых программ (при наличии) подпрограммы, включающую информацию о целях основных мероприятий и ведомственных целевых программ, а также о мероприятиях, планируемых к реализации в рамках основного мероприятия или ведомственной целевой программы. При формировании набора основных мероприятий и ведомственных целевых программ учитывается возможность выделения контрольных событий подпрограмм муниципальной программы в рамках их реализации, позволяющих оценить промежуточные или окончательные результаты выполнения основных мероприятий и ведомственных целевых программ в течение года;</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lastRenderedPageBreak/>
        <w:t>финансовое обеспечение реализации основных мероприятий и ведомственных целевых программ подпро</w:t>
      </w:r>
      <w:r w:rsidR="0054056E">
        <w:rPr>
          <w:rFonts w:ascii="Times New Roman" w:hAnsi="Times New Roman" w:cs="Times New Roman"/>
          <w:sz w:val="24"/>
          <w:szCs w:val="24"/>
        </w:rPr>
        <w:t xml:space="preserve">граммы за счет средств </w:t>
      </w:r>
      <w:r w:rsidRPr="00AE5E64">
        <w:rPr>
          <w:rFonts w:ascii="Times New Roman" w:hAnsi="Times New Roman" w:cs="Times New Roman"/>
          <w:sz w:val="24"/>
          <w:szCs w:val="24"/>
        </w:rPr>
        <w:t xml:space="preserve"> бюджета</w:t>
      </w:r>
      <w:r w:rsidR="0054056E">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в том числе</w:t>
      </w:r>
      <w:r w:rsidR="0054056E">
        <w:rPr>
          <w:rFonts w:ascii="Times New Roman" w:hAnsi="Times New Roman" w:cs="Times New Roman"/>
          <w:sz w:val="24"/>
          <w:szCs w:val="24"/>
        </w:rPr>
        <w:t xml:space="preserve"> относящихся к доходам </w:t>
      </w:r>
      <w:r w:rsidRPr="00AE5E64">
        <w:rPr>
          <w:rFonts w:ascii="Times New Roman" w:hAnsi="Times New Roman" w:cs="Times New Roman"/>
          <w:sz w:val="24"/>
          <w:szCs w:val="24"/>
        </w:rPr>
        <w:t xml:space="preserve"> бюджета</w:t>
      </w:r>
      <w:r w:rsidR="0054056E">
        <w:rPr>
          <w:rFonts w:ascii="Times New Roman" w:hAnsi="Times New Roman" w:cs="Times New Roman"/>
          <w:sz w:val="24"/>
          <w:szCs w:val="24"/>
        </w:rPr>
        <w:t xml:space="preserve"> сельского поселения </w:t>
      </w:r>
      <w:r w:rsidRPr="00AE5E64">
        <w:rPr>
          <w:rFonts w:ascii="Times New Roman" w:hAnsi="Times New Roman" w:cs="Times New Roman"/>
          <w:sz w:val="24"/>
          <w:szCs w:val="24"/>
        </w:rPr>
        <w:t xml:space="preserve"> межбюджетных трансфертов из </w:t>
      </w:r>
      <w:r w:rsidR="00B623D0">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областного бюджета за счет средств федерального бюджета, межбюджетных трансфертов из областного бюджета за счет собственных средств областного бюджета, собственных доходов бюджета</w:t>
      </w:r>
      <w:r w:rsidR="00862052">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безвозмездных поступлений от физических и юридических лиц</w:t>
      </w:r>
      <w:proofErr w:type="gramEnd"/>
      <w:r w:rsidRPr="00AE5E64">
        <w:rPr>
          <w:rFonts w:ascii="Times New Roman" w:hAnsi="Times New Roman" w:cs="Times New Roman"/>
          <w:sz w:val="24"/>
          <w:szCs w:val="24"/>
        </w:rPr>
        <w:t xml:space="preserve">, с приложением по форме, представленной в </w:t>
      </w:r>
      <w:hyperlink w:anchor="P684" w:history="1">
        <w:r w:rsidRPr="00862052">
          <w:rPr>
            <w:rFonts w:ascii="Times New Roman" w:hAnsi="Times New Roman" w:cs="Times New Roman"/>
            <w:sz w:val="24"/>
            <w:szCs w:val="24"/>
          </w:rPr>
          <w:t>приложении 6</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прогнозную (справочную) оценку привлечения межбюджетных трансфертов из </w:t>
      </w:r>
      <w:r w:rsidR="00342E9F">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 xml:space="preserve">областного бюджета, сведения о прогнозной (справочной) оценке организаций, в том числе хозяйственных обществ с государственным и муниципальным участием, общественных, научных и иных организаций, а также внебюджетных фондов с приложением по форме </w:t>
      </w:r>
      <w:hyperlink w:anchor="P634" w:history="1">
        <w:r w:rsidRPr="00342E9F">
          <w:rPr>
            <w:rFonts w:ascii="Times New Roman" w:hAnsi="Times New Roman" w:cs="Times New Roman"/>
            <w:sz w:val="24"/>
            <w:szCs w:val="24"/>
          </w:rPr>
          <w:t>приложения 5</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характеристику мер правового регулирования согласно таблице </w:t>
      </w:r>
      <w:hyperlink w:anchor="P920" w:history="1">
        <w:r w:rsidRPr="00B16A46">
          <w:rPr>
            <w:rFonts w:ascii="Times New Roman" w:hAnsi="Times New Roman" w:cs="Times New Roman"/>
            <w:sz w:val="24"/>
            <w:szCs w:val="24"/>
          </w:rPr>
          <w:t>приложения 7</w:t>
        </w:r>
      </w:hyperlink>
      <w:r w:rsidRPr="00AE5E64">
        <w:rPr>
          <w:rFonts w:ascii="Times New Roman" w:hAnsi="Times New Roman" w:cs="Times New Roman"/>
          <w:sz w:val="24"/>
          <w:szCs w:val="24"/>
        </w:rPr>
        <w:t xml:space="preserve"> к Порядку. Для мер правового регулирования в сфере реализации подпрограммы приводится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Помимо разделов, указанных выше, подпрограмма может содержать в качестве отдельных разделов: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(при оказании муниципальными учреждениями муниципальных услуг в рамках подпрограммы) с приложением по форме таблицы </w:t>
      </w:r>
      <w:hyperlink w:anchor="P960" w:history="1">
        <w:r w:rsidRPr="00B16A46">
          <w:rPr>
            <w:rFonts w:ascii="Times New Roman" w:hAnsi="Times New Roman" w:cs="Times New Roman"/>
            <w:sz w:val="24"/>
            <w:szCs w:val="24"/>
          </w:rPr>
          <w:t>приложения 8</w:t>
        </w:r>
      </w:hyperlink>
      <w:r w:rsidRPr="00AE5E64">
        <w:rPr>
          <w:rFonts w:ascii="Times New Roman" w:hAnsi="Times New Roman" w:cs="Times New Roman"/>
          <w:sz w:val="24"/>
          <w:szCs w:val="24"/>
        </w:rPr>
        <w:t xml:space="preserve"> к Порядку. Указанные показатели могут включаться в состав целевых показателей подпрограммы как показатели непосредственных результатов;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информацию об инвестиционных проектах, исполнение которых полностью или частично осуществляется за счет средств бюджета</w:t>
      </w:r>
      <w:r w:rsidR="00B16A46">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(в случае реализации в соответствующей сфере социально-экономического развития указанных инвестиционных проектов);</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информацию об участии организаций, в том числе организаций с государственным и муниципальным участием, общественных, научных и иных организаций, а также государственных внебюджетных фондов в реализации подпрограммы (в случае участия в реализации подпрограммы организаций), включающую сведения об основаниях их участия и данные о прогнозной (справочной) оценке расходов указанных организаций (приводится в рамках приложения к подпрограмме по форме </w:t>
      </w:r>
      <w:hyperlink w:anchor="P634" w:history="1">
        <w:r w:rsidRPr="00B16A46">
          <w:rPr>
            <w:rFonts w:ascii="Times New Roman" w:hAnsi="Times New Roman" w:cs="Times New Roman"/>
            <w:sz w:val="24"/>
            <w:szCs w:val="24"/>
          </w:rPr>
          <w:t>приложения 5</w:t>
        </w:r>
      </w:hyperlink>
      <w:r w:rsidRPr="00AE5E64">
        <w:rPr>
          <w:rFonts w:ascii="Times New Roman" w:hAnsi="Times New Roman" w:cs="Times New Roman"/>
          <w:sz w:val="24"/>
          <w:szCs w:val="24"/>
        </w:rPr>
        <w:t xml:space="preserve"> к Порядку);</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об основных мероприятиях, реализуемых органами м</w:t>
      </w:r>
      <w:r w:rsidR="00B16A46">
        <w:rPr>
          <w:rFonts w:ascii="Times New Roman" w:hAnsi="Times New Roman" w:cs="Times New Roman"/>
          <w:sz w:val="24"/>
          <w:szCs w:val="24"/>
        </w:rPr>
        <w:t>естного самоуправления поселения.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10. Требования к содержанию, порядку разработки, утверждения и реализации ведомственных целевых программ, включенных в подпрограмм</w:t>
      </w:r>
      <w:r w:rsidR="00D32A55">
        <w:rPr>
          <w:rFonts w:ascii="Times New Roman" w:hAnsi="Times New Roman" w:cs="Times New Roman"/>
          <w:sz w:val="24"/>
          <w:szCs w:val="24"/>
        </w:rPr>
        <w:t>ы, определяются постановлением а</w:t>
      </w:r>
      <w:r w:rsidRPr="00AE5E64">
        <w:rPr>
          <w:rFonts w:ascii="Times New Roman" w:hAnsi="Times New Roman" w:cs="Times New Roman"/>
          <w:sz w:val="24"/>
          <w:szCs w:val="24"/>
        </w:rPr>
        <w:t xml:space="preserve">дминистрации </w:t>
      </w:r>
      <w:r w:rsidR="00D32A55">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11. Муниципальная программа или подпрограмма может содержать раздел "Механизм реализации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III. Основание и этапы разработки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12. Разработка муниципальных программ осуществляется на основании перечня муниципальных программ</w:t>
      </w:r>
      <w:r w:rsidR="00D96592">
        <w:rPr>
          <w:rFonts w:ascii="Times New Roman" w:hAnsi="Times New Roman" w:cs="Times New Roman"/>
          <w:sz w:val="24"/>
          <w:szCs w:val="24"/>
        </w:rPr>
        <w:t>, утвержденного постановлением а</w:t>
      </w:r>
      <w:r w:rsidRPr="00AE5E64">
        <w:rPr>
          <w:rFonts w:ascii="Times New Roman" w:hAnsi="Times New Roman" w:cs="Times New Roman"/>
          <w:sz w:val="24"/>
          <w:szCs w:val="24"/>
        </w:rPr>
        <w:t xml:space="preserve">дминистрации </w:t>
      </w:r>
      <w:r w:rsidR="00D96592">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13. Разработка проекта муниципальной программы производится ответственным исполнителем совместно с соисполнителями и участниками с учетом требований к содержанию муниципальной программы, установленных настоящим Порядком.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14. Ответственным исполнителем на этапе разработки в целях оценки планируемого вклада результатов муниципальной программы в социально-экономическое развитие </w:t>
      </w:r>
      <w:r w:rsidRPr="00AE5E64">
        <w:rPr>
          <w:rFonts w:ascii="Times New Roman" w:hAnsi="Times New Roman" w:cs="Times New Roman"/>
          <w:sz w:val="24"/>
          <w:szCs w:val="24"/>
        </w:rPr>
        <w:lastRenderedPageBreak/>
        <w:t>района проводится оценка планируемой эффективности муниципальной программы в соответствии с Методикой оценки планируемой эффективности муниципальной программы, разрабатываемой Финансовым управлением.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подпрограмм в установленные сроки. В качестве основных критериев планируемой эффективности реализации программы применяются:</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а) критерии экономической эффективности, учитывающие оценку вклада муниципальной программы в экономическое раз</w:t>
      </w:r>
      <w:r w:rsidR="00D96592">
        <w:rPr>
          <w:rFonts w:ascii="Times New Roman" w:hAnsi="Times New Roman" w:cs="Times New Roman"/>
          <w:sz w:val="24"/>
          <w:szCs w:val="24"/>
        </w:rPr>
        <w:t>витие сельского поселения</w:t>
      </w:r>
      <w:r w:rsidRPr="00AE5E64">
        <w:rPr>
          <w:rFonts w:ascii="Times New Roman" w:hAnsi="Times New Roman" w:cs="Times New Roman"/>
          <w:sz w:val="24"/>
          <w:szCs w:val="24"/>
        </w:rPr>
        <w:t xml:space="preserve"> в целом, оценку влияния ожидаемых результатов муниципальной программы на различные сферы экономики района, которые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б) критерии социальной эффективности, учитывающие ожидаемый вклад реализации муниципальной програ</w:t>
      </w:r>
      <w:r w:rsidR="005765C8">
        <w:rPr>
          <w:rFonts w:ascii="Times New Roman" w:hAnsi="Times New Roman" w:cs="Times New Roman"/>
          <w:sz w:val="24"/>
          <w:szCs w:val="24"/>
        </w:rPr>
        <w:t>ммы в социальное развитие сельского поселения</w:t>
      </w:r>
      <w:r w:rsidRPr="00AE5E64">
        <w:rPr>
          <w:rFonts w:ascii="Times New Roman" w:hAnsi="Times New Roman" w:cs="Times New Roman"/>
          <w:sz w:val="24"/>
          <w:szCs w:val="24"/>
        </w:rPr>
        <w:t>, в том числе уровень удовлетворенности потребителей качеством и объемами оказываемых муниципальных услуг в сфере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15. Проект муниципальной программы подлежит общественному обсуждению.</w:t>
      </w:r>
    </w:p>
    <w:p w:rsidR="00B65AB6" w:rsidRDefault="00B65A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AE5E64">
        <w:rPr>
          <w:rFonts w:ascii="Times New Roman" w:hAnsi="Times New Roman" w:cs="Times New Roman"/>
          <w:sz w:val="24"/>
          <w:szCs w:val="24"/>
        </w:rPr>
        <w:t xml:space="preserve">Проект муниципальной программы </w:t>
      </w:r>
      <w:r>
        <w:rPr>
          <w:rFonts w:ascii="Times New Roman" w:hAnsi="Times New Roman" w:cs="Times New Roman"/>
          <w:sz w:val="24"/>
          <w:szCs w:val="24"/>
        </w:rPr>
        <w:t>подлежит согласованию</w:t>
      </w:r>
      <w:r w:rsidR="000B663B" w:rsidRPr="00AE5E64">
        <w:rPr>
          <w:rFonts w:ascii="Times New Roman" w:hAnsi="Times New Roman" w:cs="Times New Roman"/>
          <w:sz w:val="24"/>
          <w:szCs w:val="24"/>
        </w:rPr>
        <w:t xml:space="preserve"> со вс</w:t>
      </w:r>
      <w:r>
        <w:rPr>
          <w:rFonts w:ascii="Times New Roman" w:hAnsi="Times New Roman" w:cs="Times New Roman"/>
          <w:sz w:val="24"/>
          <w:szCs w:val="24"/>
        </w:rPr>
        <w:t>еми соисполнителями и проведению</w:t>
      </w:r>
      <w:r w:rsidR="000B663B" w:rsidRPr="00AE5E64">
        <w:rPr>
          <w:rFonts w:ascii="Times New Roman" w:hAnsi="Times New Roman" w:cs="Times New Roman"/>
          <w:sz w:val="24"/>
          <w:szCs w:val="24"/>
        </w:rPr>
        <w:t xml:space="preserve"> общественного обсуждения</w:t>
      </w:r>
      <w:r>
        <w:rPr>
          <w:rFonts w:ascii="Times New Roman" w:hAnsi="Times New Roman" w:cs="Times New Roman"/>
          <w:sz w:val="24"/>
          <w:szCs w:val="24"/>
        </w:rPr>
        <w:t>.</w:t>
      </w:r>
    </w:p>
    <w:p w:rsidR="000B663B" w:rsidRPr="00AE5E64" w:rsidRDefault="00B65A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0B663B" w:rsidRPr="00AE5E64">
        <w:rPr>
          <w:rFonts w:ascii="Times New Roman" w:hAnsi="Times New Roman" w:cs="Times New Roman"/>
          <w:sz w:val="24"/>
          <w:szCs w:val="24"/>
        </w:rPr>
        <w:t>роект в обязательном порядке подлежит согласованию с</w:t>
      </w:r>
      <w:r>
        <w:rPr>
          <w:rFonts w:ascii="Times New Roman" w:hAnsi="Times New Roman" w:cs="Times New Roman"/>
          <w:sz w:val="24"/>
          <w:szCs w:val="24"/>
        </w:rPr>
        <w:t xml:space="preserve"> финансовым органом сельского поселения</w:t>
      </w:r>
      <w:r w:rsidR="000B663B" w:rsidRPr="00AE5E64">
        <w:rPr>
          <w:rFonts w:ascii="Times New Roman" w:hAnsi="Times New Roman" w:cs="Times New Roman"/>
          <w:sz w:val="24"/>
          <w:szCs w:val="24"/>
        </w:rPr>
        <w:t xml:space="preserve">. С проектом муниципальной программы в </w:t>
      </w:r>
      <w:r>
        <w:rPr>
          <w:rFonts w:ascii="Times New Roman" w:hAnsi="Times New Roman" w:cs="Times New Roman"/>
          <w:sz w:val="24"/>
          <w:szCs w:val="24"/>
        </w:rPr>
        <w:t>финансовый орган сельского поселения</w:t>
      </w:r>
      <w:r w:rsidRPr="00AE5E64">
        <w:rPr>
          <w:rFonts w:ascii="Times New Roman" w:hAnsi="Times New Roman" w:cs="Times New Roman"/>
          <w:sz w:val="24"/>
          <w:szCs w:val="24"/>
        </w:rPr>
        <w:t xml:space="preserve"> </w:t>
      </w:r>
      <w:r w:rsidR="000B663B" w:rsidRPr="00AE5E64">
        <w:rPr>
          <w:rFonts w:ascii="Times New Roman" w:hAnsi="Times New Roman" w:cs="Times New Roman"/>
          <w:sz w:val="24"/>
          <w:szCs w:val="24"/>
        </w:rPr>
        <w:t>предоставляются: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проект плана реализации муниципальной программы на первый год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обоснование планируемых объемов ресурсов на реализацию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сведения о показателях и индикаторах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оценка планируемой эффективности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17. </w:t>
      </w:r>
      <w:r w:rsidR="00B65AB6">
        <w:rPr>
          <w:rFonts w:ascii="Times New Roman" w:hAnsi="Times New Roman" w:cs="Times New Roman"/>
          <w:sz w:val="24"/>
          <w:szCs w:val="24"/>
        </w:rPr>
        <w:t>Финансовый орган сельского поселения</w:t>
      </w:r>
      <w:r w:rsidR="00B65AB6" w:rsidRPr="00AE5E64">
        <w:rPr>
          <w:rFonts w:ascii="Times New Roman" w:hAnsi="Times New Roman" w:cs="Times New Roman"/>
          <w:sz w:val="24"/>
          <w:szCs w:val="24"/>
        </w:rPr>
        <w:t xml:space="preserve"> </w:t>
      </w:r>
      <w:r w:rsidRPr="00AE5E64">
        <w:rPr>
          <w:rFonts w:ascii="Times New Roman" w:hAnsi="Times New Roman" w:cs="Times New Roman"/>
          <w:sz w:val="24"/>
          <w:szCs w:val="24"/>
        </w:rPr>
        <w:t>осуществляет рассмотрение проекта муниципальной программы в установленной сфере деятельности в течение не более 15 рабочих дней со дня поступления проекта муниципальной программы на рассмотрение.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18. Проект муниципальной программы, согласованный с Финансовым управлением, подлежит рассмотрению на заседании Комиссии по повышению эффективности бюджетных расходов.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Одобренные Комиссией по повышению эффективности бюджетных расходов проекты муниципальных программ не позднее 15 сентября текущего финансового года передаются в </w:t>
      </w:r>
      <w:r w:rsidR="00B65AB6">
        <w:rPr>
          <w:rFonts w:ascii="Times New Roman" w:hAnsi="Times New Roman" w:cs="Times New Roman"/>
          <w:sz w:val="24"/>
          <w:szCs w:val="24"/>
        </w:rPr>
        <w:t>финансовый орган сельского поселения</w:t>
      </w:r>
      <w:r w:rsidR="00B65AB6" w:rsidRPr="00AE5E64">
        <w:rPr>
          <w:rFonts w:ascii="Times New Roman" w:hAnsi="Times New Roman" w:cs="Times New Roman"/>
          <w:sz w:val="24"/>
          <w:szCs w:val="24"/>
        </w:rPr>
        <w:t xml:space="preserve"> </w:t>
      </w:r>
      <w:r w:rsidRPr="00AE5E64">
        <w:rPr>
          <w:rFonts w:ascii="Times New Roman" w:hAnsi="Times New Roman" w:cs="Times New Roman"/>
          <w:sz w:val="24"/>
          <w:szCs w:val="24"/>
        </w:rPr>
        <w:t>для учета их при формировании расходной части проекта бюджета</w:t>
      </w:r>
      <w:r w:rsidR="00B65AB6">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на очередной финансовый год и плановый период.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Муниципальные </w:t>
      </w:r>
      <w:r w:rsidR="00B65AB6">
        <w:rPr>
          <w:rFonts w:ascii="Times New Roman" w:hAnsi="Times New Roman" w:cs="Times New Roman"/>
          <w:sz w:val="24"/>
          <w:szCs w:val="24"/>
        </w:rPr>
        <w:t>программы подлежат утверждению а</w:t>
      </w:r>
      <w:r w:rsidRPr="00AE5E64">
        <w:rPr>
          <w:rFonts w:ascii="Times New Roman" w:hAnsi="Times New Roman" w:cs="Times New Roman"/>
          <w:sz w:val="24"/>
          <w:szCs w:val="24"/>
        </w:rPr>
        <w:t xml:space="preserve">дминистрацией </w:t>
      </w:r>
      <w:r w:rsidR="00B65AB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не позднее 1 ноября текущего года.</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IV. Финансовое обеспечение реализации муниципальных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19. Финансовое обеспечение реализации муниципальных программ в час</w:t>
      </w:r>
      <w:r w:rsidR="00B65AB6">
        <w:rPr>
          <w:rFonts w:ascii="Times New Roman" w:hAnsi="Times New Roman" w:cs="Times New Roman"/>
          <w:sz w:val="24"/>
          <w:szCs w:val="24"/>
        </w:rPr>
        <w:t>ти расходных обязательств сельского поселения</w:t>
      </w:r>
      <w:r w:rsidRPr="00AE5E64">
        <w:rPr>
          <w:rFonts w:ascii="Times New Roman" w:hAnsi="Times New Roman" w:cs="Times New Roman"/>
          <w:sz w:val="24"/>
          <w:szCs w:val="24"/>
        </w:rPr>
        <w:t xml:space="preserve"> осуществляется за счет бюджетных ассигнований</w:t>
      </w:r>
      <w:r w:rsidR="00B65AB6">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Распределение бюджетных ассигнований на реализацию муниципальных программ (подпрограмм) утверждается решением о бюджете</w:t>
      </w:r>
      <w:r w:rsidR="00B65AB6">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на очередной финансовый год и плановый период.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20. Сведения о финансовом обеспечении реализации муниципальной программы за счет средств бюджета </w:t>
      </w:r>
      <w:r w:rsidR="00B65AB6">
        <w:rPr>
          <w:rFonts w:ascii="Times New Roman" w:hAnsi="Times New Roman" w:cs="Times New Roman"/>
          <w:sz w:val="24"/>
          <w:szCs w:val="24"/>
        </w:rPr>
        <w:t>сельского поселения</w:t>
      </w:r>
      <w:r w:rsidR="00B65AB6" w:rsidRPr="00AE5E64">
        <w:rPr>
          <w:rFonts w:ascii="Times New Roman" w:hAnsi="Times New Roman" w:cs="Times New Roman"/>
          <w:sz w:val="24"/>
          <w:szCs w:val="24"/>
        </w:rPr>
        <w:t xml:space="preserve"> </w:t>
      </w:r>
      <w:r w:rsidRPr="00AE5E64">
        <w:rPr>
          <w:rFonts w:ascii="Times New Roman" w:hAnsi="Times New Roman" w:cs="Times New Roman"/>
          <w:sz w:val="24"/>
          <w:szCs w:val="24"/>
        </w:rPr>
        <w:t xml:space="preserve">и прогнозная (справочная) оценка привлечения средств </w:t>
      </w:r>
      <w:r w:rsidR="00B65AB6">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областн</w:t>
      </w:r>
      <w:r w:rsidR="00B65AB6">
        <w:rPr>
          <w:rFonts w:ascii="Times New Roman" w:hAnsi="Times New Roman" w:cs="Times New Roman"/>
          <w:sz w:val="24"/>
          <w:szCs w:val="24"/>
        </w:rPr>
        <w:t>ого бюджета,</w:t>
      </w:r>
      <w:r w:rsidRPr="00AE5E64">
        <w:rPr>
          <w:rFonts w:ascii="Times New Roman" w:hAnsi="Times New Roman" w:cs="Times New Roman"/>
          <w:sz w:val="24"/>
          <w:szCs w:val="24"/>
        </w:rPr>
        <w:t xml:space="preserve"> организаций на реализацию целей муниципальной программы должны быть отражены в отдельных разделах муниципальной </w:t>
      </w:r>
      <w:r w:rsidRPr="00AE5E64">
        <w:rPr>
          <w:rFonts w:ascii="Times New Roman" w:hAnsi="Times New Roman" w:cs="Times New Roman"/>
          <w:sz w:val="24"/>
          <w:szCs w:val="24"/>
        </w:rPr>
        <w:lastRenderedPageBreak/>
        <w:t>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21. Финансовое обеспечение реализации муниципальной программы осуществляется в форме средств бюджета </w:t>
      </w:r>
      <w:r w:rsidR="00B65AB6">
        <w:rPr>
          <w:rFonts w:ascii="Times New Roman" w:hAnsi="Times New Roman" w:cs="Times New Roman"/>
          <w:sz w:val="24"/>
          <w:szCs w:val="24"/>
        </w:rPr>
        <w:t>сельского поселения</w:t>
      </w:r>
      <w:r w:rsidR="00B65AB6" w:rsidRPr="00AE5E64">
        <w:rPr>
          <w:rFonts w:ascii="Times New Roman" w:hAnsi="Times New Roman" w:cs="Times New Roman"/>
          <w:sz w:val="24"/>
          <w:szCs w:val="24"/>
        </w:rPr>
        <w:t xml:space="preserve"> </w:t>
      </w:r>
      <w:r w:rsidRPr="00AE5E64">
        <w:rPr>
          <w:rFonts w:ascii="Times New Roman" w:hAnsi="Times New Roman" w:cs="Times New Roman"/>
          <w:sz w:val="24"/>
          <w:szCs w:val="24"/>
        </w:rPr>
        <w:t>за счет: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собственных доходов (налоговых и неналоговых доходов, дотаций из </w:t>
      </w:r>
      <w:r w:rsidR="00B65AB6">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областного бюджета);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безвозмездных поступлений из областного бюджета в форме субвенций и субсидий, иных межбюджетных трансфертов за счет средств федерального бюджета и собственных средств областного бюджета;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безвозмездных поступлений от физических и юридических лиц.</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районного бюджета и планирования бюджетных ассигнований.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22. Муниципальные программы подлежат приведению в со</w:t>
      </w:r>
      <w:r w:rsidR="00B65AB6">
        <w:rPr>
          <w:rFonts w:ascii="Times New Roman" w:hAnsi="Times New Roman" w:cs="Times New Roman"/>
          <w:sz w:val="24"/>
          <w:szCs w:val="24"/>
        </w:rPr>
        <w:t xml:space="preserve">ответствие с решением о </w:t>
      </w:r>
      <w:r w:rsidRPr="00AE5E64">
        <w:rPr>
          <w:rFonts w:ascii="Times New Roman" w:hAnsi="Times New Roman" w:cs="Times New Roman"/>
          <w:sz w:val="24"/>
          <w:szCs w:val="24"/>
        </w:rPr>
        <w:t xml:space="preserve"> бюджете </w:t>
      </w:r>
      <w:r w:rsidR="00B65AB6">
        <w:rPr>
          <w:rFonts w:ascii="Times New Roman" w:hAnsi="Times New Roman" w:cs="Times New Roman"/>
          <w:sz w:val="24"/>
          <w:szCs w:val="24"/>
        </w:rPr>
        <w:t>сельского поселения</w:t>
      </w:r>
      <w:r w:rsidR="00B65AB6" w:rsidRPr="00AE5E64">
        <w:rPr>
          <w:rFonts w:ascii="Times New Roman" w:hAnsi="Times New Roman" w:cs="Times New Roman"/>
          <w:sz w:val="24"/>
          <w:szCs w:val="24"/>
        </w:rPr>
        <w:t xml:space="preserve"> </w:t>
      </w:r>
      <w:r w:rsidRPr="00AE5E64">
        <w:rPr>
          <w:rFonts w:ascii="Times New Roman" w:hAnsi="Times New Roman" w:cs="Times New Roman"/>
          <w:sz w:val="24"/>
          <w:szCs w:val="24"/>
        </w:rPr>
        <w:t xml:space="preserve">в сроки, установленные Бюджетным </w:t>
      </w:r>
      <w:hyperlink r:id="rId6" w:history="1">
        <w:r w:rsidRPr="00B65AB6">
          <w:rPr>
            <w:rFonts w:ascii="Times New Roman" w:hAnsi="Times New Roman" w:cs="Times New Roman"/>
            <w:sz w:val="24"/>
            <w:szCs w:val="24"/>
          </w:rPr>
          <w:t>кодексом</w:t>
        </w:r>
      </w:hyperlink>
      <w:r w:rsidRPr="00AE5E64">
        <w:rPr>
          <w:rFonts w:ascii="Times New Roman" w:hAnsi="Times New Roman" w:cs="Times New Roman"/>
          <w:sz w:val="24"/>
          <w:szCs w:val="24"/>
        </w:rPr>
        <w:t xml:space="preserve"> Российской Федерации.</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V. Управление и контроль реализации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23. </w:t>
      </w:r>
      <w:proofErr w:type="gramStart"/>
      <w:r w:rsidRPr="00AE5E64">
        <w:rPr>
          <w:rFonts w:ascii="Times New Roman" w:hAnsi="Times New Roman" w:cs="Times New Roman"/>
          <w:sz w:val="24"/>
          <w:szCs w:val="24"/>
        </w:rPr>
        <w:t>Реализация муниципальной программы осуществляется в соответствии с планом реализации муниципальной программы, содержащим перечень мероприятий и контрольных событий, необходимых и достаточных для достижения ожидаемого результата соответствующего основного мероприятия и ведомственной целевой программы (при наличии), подпрограммы муниципальной программы и осуществления контроля их реализации в течение отчетного периода, с указанием сроков реализации, ожидаемых непосредственных результатов, а также информации об объеме финансового обеспечения реализации</w:t>
      </w:r>
      <w:proofErr w:type="gramEnd"/>
      <w:r w:rsidRPr="00AE5E64">
        <w:rPr>
          <w:rFonts w:ascii="Times New Roman" w:hAnsi="Times New Roman" w:cs="Times New Roman"/>
          <w:sz w:val="24"/>
          <w:szCs w:val="24"/>
        </w:rPr>
        <w:t xml:space="preserve">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Проект </w:t>
      </w:r>
      <w:hyperlink w:anchor="P1088" w:history="1">
        <w:r w:rsidRPr="00B65AB6">
          <w:rPr>
            <w:rFonts w:ascii="Times New Roman" w:hAnsi="Times New Roman" w:cs="Times New Roman"/>
            <w:sz w:val="24"/>
            <w:szCs w:val="24"/>
          </w:rPr>
          <w:t>плана</w:t>
        </w:r>
      </w:hyperlink>
      <w:r w:rsidRPr="00AE5E64">
        <w:rPr>
          <w:rFonts w:ascii="Times New Roman" w:hAnsi="Times New Roman" w:cs="Times New Roman"/>
          <w:sz w:val="24"/>
          <w:szCs w:val="24"/>
        </w:rPr>
        <w:t xml:space="preserve"> реализации муниципальной программы составляется в текущем году на очередной год по форме таблицы приложения 10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План реализации муниципальной программы состоит из планов реализации подпрограмм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Соисполнители и участники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с учетом представленной соисполнителями и участниками информации формирует проект плана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муниципальной программы ежегодно не позднее 15 декабря текущего финансового года утверждает согласованный с соисполнителями план реализации муниципальной программы с указанием исполнителей, обеспечивающих реализацию соответствующих мероприятий, и направляет его в</w:t>
      </w:r>
      <w:r w:rsidR="00B65AB6">
        <w:rPr>
          <w:rFonts w:ascii="Times New Roman" w:hAnsi="Times New Roman" w:cs="Times New Roman"/>
          <w:sz w:val="24"/>
          <w:szCs w:val="24"/>
        </w:rPr>
        <w:t xml:space="preserve"> финансовый орган сельского поселения</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действующим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Внесение изменений в муниципальную программу осуществляется путем внес</w:t>
      </w:r>
      <w:r w:rsidR="00B963E8">
        <w:rPr>
          <w:rFonts w:ascii="Times New Roman" w:hAnsi="Times New Roman" w:cs="Times New Roman"/>
          <w:sz w:val="24"/>
          <w:szCs w:val="24"/>
        </w:rPr>
        <w:t>ения изменений в постановление а</w:t>
      </w:r>
      <w:r w:rsidRPr="00AE5E64">
        <w:rPr>
          <w:rFonts w:ascii="Times New Roman" w:hAnsi="Times New Roman" w:cs="Times New Roman"/>
          <w:sz w:val="24"/>
          <w:szCs w:val="24"/>
        </w:rPr>
        <w:t>дминистрации</w:t>
      </w:r>
      <w:r w:rsidR="00B963E8">
        <w:rPr>
          <w:rFonts w:ascii="Times New Roman" w:hAnsi="Times New Roman" w:cs="Times New Roman"/>
          <w:sz w:val="24"/>
          <w:szCs w:val="24"/>
        </w:rPr>
        <w:t xml:space="preserve"> </w:t>
      </w:r>
      <w:r w:rsidRPr="00AE5E64">
        <w:rPr>
          <w:rFonts w:ascii="Times New Roman" w:hAnsi="Times New Roman" w:cs="Times New Roman"/>
          <w:sz w:val="24"/>
          <w:szCs w:val="24"/>
        </w:rPr>
        <w:t xml:space="preserve"> </w:t>
      </w:r>
      <w:r w:rsidR="00B963E8">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об утверждении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24. Финансовым управлением осуществляются мониторинг и контроль реализации мероприятий муниципальной программы, наступления контрольных событий и достижения запланированных результатов, значений целевых показателей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Текущее управление реализацией ведомственных целевых программ, включенных в подпрограммы, осуществляе</w:t>
      </w:r>
      <w:r w:rsidR="00B963E8">
        <w:rPr>
          <w:rFonts w:ascii="Times New Roman" w:hAnsi="Times New Roman" w:cs="Times New Roman"/>
          <w:sz w:val="24"/>
          <w:szCs w:val="24"/>
        </w:rPr>
        <w:t>тся в порядке, установленном а</w:t>
      </w:r>
      <w:r w:rsidRPr="00AE5E64">
        <w:rPr>
          <w:rFonts w:ascii="Times New Roman" w:hAnsi="Times New Roman" w:cs="Times New Roman"/>
          <w:sz w:val="24"/>
          <w:szCs w:val="24"/>
        </w:rPr>
        <w:t xml:space="preserve">дминистрацией </w:t>
      </w:r>
      <w:r w:rsidR="00B963E8">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для ведомственных целевых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В целях контроля реализации муниципальных программ </w:t>
      </w:r>
      <w:r w:rsidR="00B963E8">
        <w:rPr>
          <w:rFonts w:ascii="Times New Roman" w:hAnsi="Times New Roman" w:cs="Times New Roman"/>
          <w:sz w:val="24"/>
          <w:szCs w:val="24"/>
        </w:rPr>
        <w:t>финансовый</w:t>
      </w:r>
      <w:r w:rsidR="00B963E8">
        <w:rPr>
          <w:rFonts w:ascii="Times New Roman" w:hAnsi="Times New Roman" w:cs="Times New Roman"/>
          <w:sz w:val="24"/>
          <w:szCs w:val="24"/>
        </w:rPr>
        <w:tab/>
        <w:t xml:space="preserve"> орган сельского поселения </w:t>
      </w:r>
      <w:r w:rsidRPr="00AE5E64">
        <w:rPr>
          <w:rFonts w:ascii="Times New Roman" w:hAnsi="Times New Roman" w:cs="Times New Roman"/>
          <w:sz w:val="24"/>
          <w:szCs w:val="24"/>
        </w:rPr>
        <w:t>осуществляет мониторинг реализации муниципальных программ ответственным исполнителем и соисполнителями по итогам полугодия и года.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25.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w:t>
      </w:r>
      <w:proofErr w:type="gramStart"/>
      <w:r w:rsidRPr="00AE5E64">
        <w:rPr>
          <w:rFonts w:ascii="Times New Roman" w:hAnsi="Times New Roman" w:cs="Times New Roman"/>
          <w:sz w:val="24"/>
          <w:szCs w:val="24"/>
        </w:rPr>
        <w:t>от</w:t>
      </w:r>
      <w:proofErr w:type="gramEnd"/>
      <w:r w:rsidRPr="00AE5E64">
        <w:rPr>
          <w:rFonts w:ascii="Times New Roman" w:hAnsi="Times New Roman" w:cs="Times New Roman"/>
          <w:sz w:val="24"/>
          <w:szCs w:val="24"/>
        </w:rPr>
        <w:t xml:space="preserve"> запланированного.</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Объектами мониторинга являются ход реализации мероприятий муниципальной программы, наступление контрольных событий в установленные сроки, результаты реализации мероприятий и контрольных событий, а также сведения о финансовом обеспечении.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Результаты мониторинга реализации муниципальных прог</w:t>
      </w:r>
      <w:r w:rsidR="00B963E8">
        <w:rPr>
          <w:rFonts w:ascii="Times New Roman" w:hAnsi="Times New Roman" w:cs="Times New Roman"/>
          <w:sz w:val="24"/>
          <w:szCs w:val="24"/>
        </w:rPr>
        <w:t>рамм представляются Главе поселения</w:t>
      </w:r>
      <w:r w:rsidRPr="00AE5E64">
        <w:rPr>
          <w:rFonts w:ascii="Times New Roman" w:hAnsi="Times New Roman" w:cs="Times New Roman"/>
          <w:sz w:val="24"/>
          <w:szCs w:val="24"/>
        </w:rPr>
        <w:t xml:space="preserve"> 2 раза в год.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Координация исполнения и предварительное рассмотрение результатов мониторинга реализации муниципальных программ осуществляются заместит</w:t>
      </w:r>
      <w:r w:rsidR="00B963E8">
        <w:rPr>
          <w:rFonts w:ascii="Times New Roman" w:hAnsi="Times New Roman" w:cs="Times New Roman"/>
          <w:sz w:val="24"/>
          <w:szCs w:val="24"/>
        </w:rPr>
        <w:t>елем г</w:t>
      </w:r>
      <w:r w:rsidRPr="00AE5E64">
        <w:rPr>
          <w:rFonts w:ascii="Times New Roman" w:hAnsi="Times New Roman" w:cs="Times New Roman"/>
          <w:sz w:val="24"/>
          <w:szCs w:val="24"/>
        </w:rPr>
        <w:t xml:space="preserve">лавы </w:t>
      </w:r>
      <w:r w:rsidR="00B963E8">
        <w:rPr>
          <w:rFonts w:ascii="Times New Roman" w:hAnsi="Times New Roman" w:cs="Times New Roman"/>
          <w:sz w:val="24"/>
          <w:szCs w:val="24"/>
        </w:rPr>
        <w:t>а</w:t>
      </w:r>
      <w:r w:rsidR="0086566A">
        <w:rPr>
          <w:rFonts w:ascii="Times New Roman" w:hAnsi="Times New Roman" w:cs="Times New Roman"/>
          <w:sz w:val="24"/>
          <w:szCs w:val="24"/>
        </w:rPr>
        <w:t>дминистрации сель</w:t>
      </w:r>
      <w:r w:rsidR="00B963E8">
        <w:rPr>
          <w:rFonts w:ascii="Times New Roman" w:hAnsi="Times New Roman" w:cs="Times New Roman"/>
          <w:sz w:val="24"/>
          <w:szCs w:val="24"/>
        </w:rPr>
        <w:t>с</w:t>
      </w:r>
      <w:r w:rsidR="0086566A">
        <w:rPr>
          <w:rFonts w:ascii="Times New Roman" w:hAnsi="Times New Roman" w:cs="Times New Roman"/>
          <w:sz w:val="24"/>
          <w:szCs w:val="24"/>
        </w:rPr>
        <w:t>кого поселения</w:t>
      </w:r>
      <w:proofErr w:type="gramStart"/>
      <w:r w:rsidR="00B963E8">
        <w:rPr>
          <w:rFonts w:ascii="Times New Roman" w:hAnsi="Times New Roman" w:cs="Times New Roman"/>
          <w:sz w:val="24"/>
          <w:szCs w:val="24"/>
        </w:rPr>
        <w:t>.</w:t>
      </w:r>
      <w:r w:rsidRPr="00AE5E64">
        <w:rPr>
          <w:rFonts w:ascii="Times New Roman" w:hAnsi="Times New Roman" w:cs="Times New Roman"/>
          <w:sz w:val="24"/>
          <w:szCs w:val="24"/>
        </w:rPr>
        <w:t>.</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Внесение изменений в сво</w:t>
      </w:r>
      <w:r w:rsidR="00B963E8">
        <w:rPr>
          <w:rFonts w:ascii="Times New Roman" w:hAnsi="Times New Roman" w:cs="Times New Roman"/>
          <w:sz w:val="24"/>
          <w:szCs w:val="24"/>
        </w:rPr>
        <w:t xml:space="preserve">дную бюджетную роспись </w:t>
      </w:r>
      <w:r w:rsidRPr="00AE5E64">
        <w:rPr>
          <w:rFonts w:ascii="Times New Roman" w:hAnsi="Times New Roman" w:cs="Times New Roman"/>
          <w:sz w:val="24"/>
          <w:szCs w:val="24"/>
        </w:rPr>
        <w:t xml:space="preserve"> бюджета</w:t>
      </w:r>
      <w:r w:rsidR="00B963E8">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 xml:space="preserve"> в части расходов, направляемых на финансирование муниципальных програм</w:t>
      </w:r>
      <w:r w:rsidR="00B963E8">
        <w:rPr>
          <w:rFonts w:ascii="Times New Roman" w:hAnsi="Times New Roman" w:cs="Times New Roman"/>
          <w:sz w:val="24"/>
          <w:szCs w:val="24"/>
        </w:rPr>
        <w:t xml:space="preserve">м, осуществляется финансовым органом сельского поселения </w:t>
      </w:r>
      <w:r w:rsidRPr="00AE5E64">
        <w:rPr>
          <w:rFonts w:ascii="Times New Roman" w:hAnsi="Times New Roman" w:cs="Times New Roman"/>
          <w:sz w:val="24"/>
          <w:szCs w:val="24"/>
        </w:rPr>
        <w:t xml:space="preserve"> в соответствии с действующим законодательством.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Внесение изменений в муниципальную программу осуществляется по инициативе ответственного исполнителя, в том числе по результатам мониторинга реализации муниципальных программ на основании настоящего Порядка.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26. </w:t>
      </w:r>
      <w:proofErr w:type="gramStart"/>
      <w:r w:rsidRPr="00AE5E64">
        <w:rPr>
          <w:rFonts w:ascii="Times New Roman" w:hAnsi="Times New Roman" w:cs="Times New Roman"/>
          <w:sz w:val="24"/>
          <w:szCs w:val="24"/>
        </w:rPr>
        <w:t>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соисполнителем с учетом информации, полученной от участников до 1 марта года, следующего за отчетным, и направляется в</w:t>
      </w:r>
      <w:r w:rsidR="00B963E8">
        <w:rPr>
          <w:rFonts w:ascii="Times New Roman" w:hAnsi="Times New Roman" w:cs="Times New Roman"/>
          <w:sz w:val="24"/>
          <w:szCs w:val="24"/>
        </w:rPr>
        <w:t xml:space="preserve"> финансовый орган  сельского поселения</w:t>
      </w:r>
      <w:r w:rsidRPr="00AE5E64">
        <w:rPr>
          <w:rFonts w:ascii="Times New Roman" w:hAnsi="Times New Roman" w:cs="Times New Roman"/>
          <w:sz w:val="24"/>
          <w:szCs w:val="24"/>
        </w:rPr>
        <w:t>.</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26.1. Годовой отчет должен иметь следующую структуру: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конкретные результаты реализации муниципальной программы, достигнутые за отчетный период;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результаты реализации основных мероприятий и ведомственных целевых программ в разрезе подпрограмм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данные об использовании </w:t>
      </w:r>
      <w:r w:rsidR="00B963E8">
        <w:rPr>
          <w:rFonts w:ascii="Times New Roman" w:hAnsi="Times New Roman" w:cs="Times New Roman"/>
          <w:sz w:val="24"/>
          <w:szCs w:val="24"/>
        </w:rPr>
        <w:t xml:space="preserve">бюджетных ассигнований </w:t>
      </w:r>
      <w:r w:rsidRPr="00AE5E64">
        <w:rPr>
          <w:rFonts w:ascii="Times New Roman" w:hAnsi="Times New Roman" w:cs="Times New Roman"/>
          <w:sz w:val="24"/>
          <w:szCs w:val="24"/>
        </w:rPr>
        <w:t xml:space="preserve"> бюджета</w:t>
      </w:r>
      <w:r w:rsidR="00B963E8">
        <w:rPr>
          <w:rFonts w:ascii="Times New Roman" w:hAnsi="Times New Roman" w:cs="Times New Roman"/>
          <w:sz w:val="24"/>
          <w:szCs w:val="24"/>
        </w:rPr>
        <w:t xml:space="preserve"> сельского</w:t>
      </w:r>
      <w:r w:rsidR="00245CF0">
        <w:rPr>
          <w:rFonts w:ascii="Times New Roman" w:hAnsi="Times New Roman" w:cs="Times New Roman"/>
          <w:sz w:val="24"/>
          <w:szCs w:val="24"/>
        </w:rPr>
        <w:t xml:space="preserve"> поселения Кемское</w:t>
      </w:r>
      <w:r w:rsidRPr="00AE5E64">
        <w:rPr>
          <w:rFonts w:ascii="Times New Roman" w:hAnsi="Times New Roman" w:cs="Times New Roman"/>
          <w:sz w:val="24"/>
          <w:szCs w:val="24"/>
        </w:rPr>
        <w:t xml:space="preserve"> и иных средств на реализацию мероприятий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анализ факторов, повлиявших на ход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 нормативных правовых актах, принятых в целях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 внесенных ответственным исполнителем изменениях;</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результаты оценки эффективности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предложения по дальнейшей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26.2. При описании конкретных результатов реализации муниципальной программы, достигнутых за отчетный год, следует привести: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основные результаты, достигнутые в отчетном году;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достижении значений целевых показателей муниципальной программы, подпрограмм муниципальной программы (указываются согласно таблице </w:t>
      </w:r>
      <w:hyperlink w:anchor="P1406" w:history="1">
        <w:r w:rsidRPr="00B963E8">
          <w:rPr>
            <w:rFonts w:ascii="Times New Roman" w:hAnsi="Times New Roman" w:cs="Times New Roman"/>
            <w:sz w:val="24"/>
            <w:szCs w:val="24"/>
          </w:rPr>
          <w:t>приложения 11</w:t>
        </w:r>
      </w:hyperlink>
      <w:r w:rsidRPr="00AE5E64">
        <w:rPr>
          <w:rFonts w:ascii="Times New Roman" w:hAnsi="Times New Roman" w:cs="Times New Roman"/>
          <w:sz w:val="24"/>
          <w:szCs w:val="24"/>
        </w:rPr>
        <w:t xml:space="preserve"> к Порядку с обоснованием отклонений по показателям, плановые значения по которым не достигнуты);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запланированные, но не достигнутые результаты с указанием нереализованных или реализованных не в полной мере мероприятий;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анализ факторов, повлиявших на достижение целевых показателей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анализ фактических и вероятных последствий влияния указанных факторов на </w:t>
      </w:r>
      <w:r w:rsidRPr="00AE5E64">
        <w:rPr>
          <w:rFonts w:ascii="Times New Roman" w:hAnsi="Times New Roman" w:cs="Times New Roman"/>
          <w:sz w:val="24"/>
          <w:szCs w:val="24"/>
        </w:rPr>
        <w:lastRenderedPageBreak/>
        <w:t>основные параметры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26.3. Описание результатов реализации основных мероприятий и ведомственных целевых программ подпрограмм, реализация которых предусмотрена в отчетном году, включает: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перечень результатов реализации основных мероприятий и ведомственных целевых программ, подпрограмм в отчетном году;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перечень нереализованных или реализованных частично основных мероприятий и ведомственных целевых программ, подпрограмм (из числа предусмотренных к реализации в отчетном году) с указанием причин их </w:t>
      </w:r>
      <w:proofErr w:type="spellStart"/>
      <w:r w:rsidRPr="00AE5E64">
        <w:rPr>
          <w:rFonts w:ascii="Times New Roman" w:hAnsi="Times New Roman" w:cs="Times New Roman"/>
          <w:sz w:val="24"/>
          <w:szCs w:val="24"/>
        </w:rPr>
        <w:t>нереализации</w:t>
      </w:r>
      <w:proofErr w:type="spellEnd"/>
      <w:r w:rsidRPr="00AE5E64">
        <w:rPr>
          <w:rFonts w:ascii="Times New Roman" w:hAnsi="Times New Roman" w:cs="Times New Roman"/>
          <w:sz w:val="24"/>
          <w:szCs w:val="24"/>
        </w:rPr>
        <w:t xml:space="preserve"> или реализации не в полном объеме;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перечень мероприятий, не выполненных в установленные сроки (с указанием причин невыполнения);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перечень контрольных событий, не выполненных в установленные сроки согласно плану реализации (с указанием причин невыполнения);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анализ влияния последствий </w:t>
      </w:r>
      <w:proofErr w:type="spellStart"/>
      <w:r w:rsidRPr="00AE5E64">
        <w:rPr>
          <w:rFonts w:ascii="Times New Roman" w:hAnsi="Times New Roman" w:cs="Times New Roman"/>
          <w:sz w:val="24"/>
          <w:szCs w:val="24"/>
        </w:rPr>
        <w:t>нереализации</w:t>
      </w:r>
      <w:proofErr w:type="spellEnd"/>
      <w:r w:rsidRPr="00AE5E64">
        <w:rPr>
          <w:rFonts w:ascii="Times New Roman" w:hAnsi="Times New Roman" w:cs="Times New Roman"/>
          <w:sz w:val="24"/>
          <w:szCs w:val="24"/>
        </w:rPr>
        <w:t xml:space="preserve"> основных мероприятий и ведомственных целевых программ, подпрограмм на реализацию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К описанию результатов выполнения мероприятий муниципальной программы в отчетном году прилагается информация согласно </w:t>
      </w:r>
      <w:hyperlink w:anchor="P1468" w:history="1">
        <w:r w:rsidRPr="00B963E8">
          <w:rPr>
            <w:rFonts w:ascii="Times New Roman" w:hAnsi="Times New Roman" w:cs="Times New Roman"/>
            <w:sz w:val="24"/>
            <w:szCs w:val="24"/>
          </w:rPr>
          <w:t>приложению 12</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26.4. При представлении сведений об использовании б</w:t>
      </w:r>
      <w:r w:rsidR="00B963E8">
        <w:rPr>
          <w:rFonts w:ascii="Times New Roman" w:hAnsi="Times New Roman" w:cs="Times New Roman"/>
          <w:sz w:val="24"/>
          <w:szCs w:val="24"/>
        </w:rPr>
        <w:t xml:space="preserve">юджетных ассигнований </w:t>
      </w:r>
      <w:r w:rsidRPr="00AE5E64">
        <w:rPr>
          <w:rFonts w:ascii="Times New Roman" w:hAnsi="Times New Roman" w:cs="Times New Roman"/>
          <w:sz w:val="24"/>
          <w:szCs w:val="24"/>
        </w:rPr>
        <w:t xml:space="preserve">бюджета </w:t>
      </w:r>
      <w:r w:rsidR="00B963E8">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а) данные о расходах </w:t>
      </w:r>
      <w:r w:rsidR="00B963E8">
        <w:rPr>
          <w:rFonts w:ascii="Times New Roman" w:hAnsi="Times New Roman" w:cs="Times New Roman"/>
          <w:sz w:val="24"/>
          <w:szCs w:val="24"/>
        </w:rPr>
        <w:t xml:space="preserve">бюджета сельского поселения, </w:t>
      </w:r>
      <w:r w:rsidRPr="00AE5E64">
        <w:rPr>
          <w:rFonts w:ascii="Times New Roman" w:hAnsi="Times New Roman" w:cs="Times New Roman"/>
          <w:sz w:val="24"/>
          <w:szCs w:val="24"/>
        </w:rPr>
        <w:t>районного бюджета, областн</w:t>
      </w:r>
      <w:r w:rsidR="00B963E8">
        <w:rPr>
          <w:rFonts w:ascii="Times New Roman" w:hAnsi="Times New Roman" w:cs="Times New Roman"/>
          <w:sz w:val="24"/>
          <w:szCs w:val="24"/>
        </w:rPr>
        <w:t xml:space="preserve">ого бюджета, </w:t>
      </w:r>
      <w:r w:rsidRPr="00AE5E64">
        <w:rPr>
          <w:rFonts w:ascii="Times New Roman" w:hAnsi="Times New Roman" w:cs="Times New Roman"/>
          <w:sz w:val="24"/>
          <w:szCs w:val="24"/>
        </w:rPr>
        <w:t xml:space="preserve"> физических и юридических лиц;</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б) фактические сводные показатели муниципальных заданий на оказание муниципальных услуг (работ) муниципальными учреждениями по муниципальной программе согласно таблице </w:t>
      </w:r>
      <w:hyperlink w:anchor="P1571" w:history="1">
        <w:r w:rsidRPr="001C6D8A">
          <w:rPr>
            <w:rFonts w:ascii="Times New Roman" w:hAnsi="Times New Roman" w:cs="Times New Roman"/>
            <w:sz w:val="24"/>
            <w:szCs w:val="24"/>
          </w:rPr>
          <w:t>приложения 13</w:t>
        </w:r>
      </w:hyperlink>
      <w:r w:rsidRPr="00AE5E64">
        <w:rPr>
          <w:rFonts w:ascii="Times New Roman" w:hAnsi="Times New Roman" w:cs="Times New Roman"/>
          <w:sz w:val="24"/>
          <w:szCs w:val="24"/>
        </w:rPr>
        <w:t xml:space="preserve"> к Порядку.</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Сведения о поступлении и расх</w:t>
      </w:r>
      <w:r w:rsidR="001C6D8A">
        <w:rPr>
          <w:rFonts w:ascii="Times New Roman" w:hAnsi="Times New Roman" w:cs="Times New Roman"/>
          <w:sz w:val="24"/>
          <w:szCs w:val="24"/>
        </w:rPr>
        <w:t xml:space="preserve">одовании средств федерального, </w:t>
      </w:r>
      <w:r w:rsidRPr="00AE5E64">
        <w:rPr>
          <w:rFonts w:ascii="Times New Roman" w:hAnsi="Times New Roman" w:cs="Times New Roman"/>
          <w:sz w:val="24"/>
          <w:szCs w:val="24"/>
        </w:rPr>
        <w:t>областного</w:t>
      </w:r>
      <w:r w:rsidR="001C6D8A">
        <w:rPr>
          <w:rFonts w:ascii="Times New Roman" w:hAnsi="Times New Roman" w:cs="Times New Roman"/>
          <w:sz w:val="24"/>
          <w:szCs w:val="24"/>
        </w:rPr>
        <w:t xml:space="preserve"> и районного</w:t>
      </w:r>
      <w:r w:rsidRPr="00AE5E64">
        <w:rPr>
          <w:rFonts w:ascii="Times New Roman" w:hAnsi="Times New Roman" w:cs="Times New Roman"/>
          <w:sz w:val="24"/>
          <w:szCs w:val="24"/>
        </w:rPr>
        <w:t xml:space="preserve"> бюджетов, предусмотренных для финансирования мероприятий муниципальной программы, представляют в виде аналитической записки, содержащей сведения об объеме остатков средств прошлых лет, разрешенных к использованию в отчетном году, об объеме средств по заключенным в отчетном году соглашениям, о фактическом объеме поступивших средств и об объеме фактически использованных средств с учетом остатков прошлых</w:t>
      </w:r>
      <w:proofErr w:type="gramEnd"/>
      <w:r w:rsidRPr="00AE5E64">
        <w:rPr>
          <w:rFonts w:ascii="Times New Roman" w:hAnsi="Times New Roman" w:cs="Times New Roman"/>
          <w:sz w:val="24"/>
          <w:szCs w:val="24"/>
        </w:rPr>
        <w:t xml:space="preserve"> лет, разрешенных к использованию.</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26.5. Анализ факторов, повлиявших на ход реализации муниципальной программы, проводится путем выявления и описания причин невыполнения мероприятий и контрольных событий или несвоевременного их выполнения и определения путей устранения данных причин в целях своевременного и полного выполнения мероприятий в дальнейшем.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26.6. </w:t>
      </w:r>
      <w:hyperlink w:anchor="P920" w:history="1">
        <w:r w:rsidRPr="001C6D8A">
          <w:rPr>
            <w:rFonts w:ascii="Times New Roman" w:hAnsi="Times New Roman" w:cs="Times New Roman"/>
            <w:sz w:val="24"/>
            <w:szCs w:val="24"/>
          </w:rPr>
          <w:t>Сведения</w:t>
        </w:r>
      </w:hyperlink>
      <w:r w:rsidRPr="00AE5E64">
        <w:rPr>
          <w:rFonts w:ascii="Times New Roman" w:hAnsi="Times New Roman" w:cs="Times New Roman"/>
          <w:sz w:val="24"/>
          <w:szCs w:val="24"/>
        </w:rPr>
        <w:t xml:space="preserve"> о нормативных правовых актах, принятых в целях реализации муниципальной программы, представляются в форме приложения 7 к Порядку.</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26.7. Оценка эффективности муниципальной программы выполняется в соответствии с Методикой оценки эффективности реализации муниципальной программы </w:t>
      </w:r>
      <w:r w:rsidR="000E32F6">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26.8. Годовой отчет ответственного исполнителя о ходе реализации муниципальной программы рассматривается Комиссией по повышению эффективности бюджетных расходов.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27. </w:t>
      </w:r>
      <w:proofErr w:type="gramStart"/>
      <w:r w:rsidR="000E32F6">
        <w:rPr>
          <w:rFonts w:ascii="Times New Roman" w:hAnsi="Times New Roman" w:cs="Times New Roman"/>
          <w:sz w:val="24"/>
          <w:szCs w:val="24"/>
        </w:rPr>
        <w:t xml:space="preserve">Финансовый орган сельского поселения </w:t>
      </w:r>
      <w:r w:rsidRPr="00AE5E64">
        <w:rPr>
          <w:rFonts w:ascii="Times New Roman" w:hAnsi="Times New Roman" w:cs="Times New Roman"/>
          <w:sz w:val="24"/>
          <w:szCs w:val="24"/>
        </w:rPr>
        <w:t>ежегодно до 1 апреля года, следующего за отчетным, формирует сводный годовой отчет о ходе реализации и оценке эффективности муниципальных программ и пр</w:t>
      </w:r>
      <w:r w:rsidR="000E32F6">
        <w:rPr>
          <w:rFonts w:ascii="Times New Roman" w:hAnsi="Times New Roman" w:cs="Times New Roman"/>
          <w:sz w:val="24"/>
          <w:szCs w:val="24"/>
        </w:rPr>
        <w:t>едставляет его на рассмотрение главе сельского поселения</w:t>
      </w:r>
      <w:r w:rsidRPr="00AE5E64">
        <w:rPr>
          <w:rFonts w:ascii="Times New Roman" w:hAnsi="Times New Roman" w:cs="Times New Roman"/>
          <w:sz w:val="24"/>
          <w:szCs w:val="24"/>
        </w:rPr>
        <w:t xml:space="preserve"> в составе проекта ежегодного отч</w:t>
      </w:r>
      <w:r w:rsidR="000E32F6">
        <w:rPr>
          <w:rFonts w:ascii="Times New Roman" w:hAnsi="Times New Roman" w:cs="Times New Roman"/>
          <w:sz w:val="24"/>
          <w:szCs w:val="24"/>
        </w:rPr>
        <w:t>ета о результатах деятельности главы сельского поселения</w:t>
      </w:r>
      <w:r w:rsidRPr="00AE5E64">
        <w:rPr>
          <w:rFonts w:ascii="Times New Roman" w:hAnsi="Times New Roman" w:cs="Times New Roman"/>
          <w:sz w:val="24"/>
          <w:szCs w:val="24"/>
        </w:rPr>
        <w:t>.</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28. Сводный годовой отчет о ходе реализации и оценке эффективности муниципальных программ содержит:</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сведения об основных результатах реализации муниципальных программ за отчетный период;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 степени соответствия установленных и достигнутых значений целевых показателей муниципальных программ за отчетный год;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 выполнен</w:t>
      </w:r>
      <w:r w:rsidR="00CF6A01">
        <w:rPr>
          <w:rFonts w:ascii="Times New Roman" w:hAnsi="Times New Roman" w:cs="Times New Roman"/>
          <w:sz w:val="24"/>
          <w:szCs w:val="24"/>
        </w:rPr>
        <w:t>ии расходных обязательств сельского поселения</w:t>
      </w:r>
      <w:r w:rsidRPr="00AE5E64">
        <w:rPr>
          <w:rFonts w:ascii="Times New Roman" w:hAnsi="Times New Roman" w:cs="Times New Roman"/>
          <w:sz w:val="24"/>
          <w:szCs w:val="24"/>
        </w:rPr>
        <w:t>, связанных с реализацией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причинах </w:t>
      </w:r>
      <w:proofErr w:type="spellStart"/>
      <w:r w:rsidRPr="00AE5E64">
        <w:rPr>
          <w:rFonts w:ascii="Times New Roman" w:hAnsi="Times New Roman" w:cs="Times New Roman"/>
          <w:sz w:val="24"/>
          <w:szCs w:val="24"/>
        </w:rPr>
        <w:t>недостижения</w:t>
      </w:r>
      <w:proofErr w:type="spellEnd"/>
      <w:r w:rsidRPr="00AE5E64">
        <w:rPr>
          <w:rFonts w:ascii="Times New Roman" w:hAnsi="Times New Roman" w:cs="Times New Roman"/>
          <w:sz w:val="24"/>
          <w:szCs w:val="24"/>
        </w:rPr>
        <w:t xml:space="preserve"> запланированных целевых показателей муниципальных программ за отчетный год и предпринятых в этой связи мерах;</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об объеме использованных на реализацию муниципальных программ средств районного бюджета и других источников, а также о результатах мероприятий финансового контроля (при их наличии);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 выполнении сводных показателей муниципального задания на оказание муниципальных услуг (выполнение работ) муниципальными учреждениями в рамках реализации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сведения о результатах оценки эффективности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оценку деятельности ответственных исполнителей в части, касающейся реализации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подпрограмм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29. </w:t>
      </w:r>
      <w:proofErr w:type="gramStart"/>
      <w:r w:rsidRPr="00AE5E64">
        <w:rPr>
          <w:rFonts w:ascii="Times New Roman" w:hAnsi="Times New Roman" w:cs="Times New Roman"/>
          <w:sz w:val="24"/>
          <w:szCs w:val="24"/>
        </w:rPr>
        <w:t>По результатам рассмотрения годового отчета о ходе реализации и оценке эффективности муниципальных программ Комиссией по повышению эффективности бюджетных расходов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 с очередного финансового года.</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30. Сводный годовой отчет о ходе реализации и оценке эффективности муниципальных программ подлежит размещению на </w:t>
      </w:r>
      <w:hyperlink r:id="rId7" w:history="1">
        <w:r w:rsidRPr="00CC5B75">
          <w:rPr>
            <w:rFonts w:ascii="Times New Roman" w:hAnsi="Times New Roman" w:cs="Times New Roman"/>
            <w:sz w:val="24"/>
            <w:szCs w:val="24"/>
          </w:rPr>
          <w:t>сайте</w:t>
        </w:r>
      </w:hyperlink>
      <w:r w:rsidR="00CC5B75">
        <w:rPr>
          <w:rFonts w:ascii="Times New Roman" w:hAnsi="Times New Roman" w:cs="Times New Roman"/>
          <w:sz w:val="24"/>
          <w:szCs w:val="24"/>
        </w:rPr>
        <w:t xml:space="preserve"> а</w:t>
      </w:r>
      <w:r w:rsidRPr="00AE5E64">
        <w:rPr>
          <w:rFonts w:ascii="Times New Roman" w:hAnsi="Times New Roman" w:cs="Times New Roman"/>
          <w:sz w:val="24"/>
          <w:szCs w:val="24"/>
        </w:rPr>
        <w:t xml:space="preserve">дминистрации </w:t>
      </w:r>
      <w:r w:rsidR="00CC5B75">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xml:space="preserve"> в сети Интернет.</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VI. Полномочия органов местного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самоуправления и структурных подразделений</w:t>
      </w:r>
    </w:p>
    <w:p w:rsidR="000B663B" w:rsidRPr="00AE5E64" w:rsidRDefault="00CC5B75">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0B663B" w:rsidRPr="00AE5E64">
        <w:rPr>
          <w:rFonts w:ascii="Times New Roman" w:hAnsi="Times New Roman" w:cs="Times New Roman"/>
          <w:sz w:val="24"/>
          <w:szCs w:val="24"/>
        </w:rPr>
        <w:t xml:space="preserve">дминистрации </w:t>
      </w:r>
      <w:r>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при разработке и реализации муниципальных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31. Ответственный исполнитель:</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обеспечивает разработку муниципальной программы, ее согласование, проведение общественного обсуждения и внесение в установ</w:t>
      </w:r>
      <w:r w:rsidR="00CC5B75">
        <w:rPr>
          <w:rFonts w:ascii="Times New Roman" w:hAnsi="Times New Roman" w:cs="Times New Roman"/>
          <w:sz w:val="24"/>
          <w:szCs w:val="24"/>
        </w:rPr>
        <w:t>ленном порядке на рассмотрение г</w:t>
      </w:r>
      <w:r w:rsidRPr="00AE5E64">
        <w:rPr>
          <w:rFonts w:ascii="Times New Roman" w:hAnsi="Times New Roman" w:cs="Times New Roman"/>
          <w:sz w:val="24"/>
          <w:szCs w:val="24"/>
        </w:rPr>
        <w:t>лаве</w:t>
      </w:r>
      <w:r w:rsidR="00CC5B75">
        <w:rPr>
          <w:rFonts w:ascii="Times New Roman" w:hAnsi="Times New Roman" w:cs="Times New Roman"/>
          <w:sz w:val="24"/>
          <w:szCs w:val="24"/>
        </w:rPr>
        <w:t xml:space="preserve"> сельского поселения</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организует реализацию муниципальной программы, инициирует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представляет по запросу </w:t>
      </w:r>
      <w:r w:rsidR="00531888">
        <w:rPr>
          <w:rFonts w:ascii="Times New Roman" w:hAnsi="Times New Roman" w:cs="Times New Roman"/>
          <w:sz w:val="24"/>
          <w:szCs w:val="24"/>
        </w:rPr>
        <w:t xml:space="preserve">финансового органа сельского поселения </w:t>
      </w:r>
      <w:r w:rsidRPr="00AE5E64">
        <w:rPr>
          <w:rFonts w:ascii="Times New Roman" w:hAnsi="Times New Roman" w:cs="Times New Roman"/>
          <w:sz w:val="24"/>
          <w:szCs w:val="24"/>
        </w:rPr>
        <w:t>сведения, необходимые для проведения мониторинга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запрашивает у соисполнителей информацию, необходимую для проведения мониторинга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проводит оценку эффективности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запрашивает у соисполнителей информацию, необходимую для проведения оценки эффективности, подготовки годового отчета о ходе ее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рекомендует соисполнителям осуществить разработку отдельных мероприятий и планов по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осуществляет подготовку годового отчета и представляет его в</w:t>
      </w:r>
      <w:r w:rsidR="00531888">
        <w:rPr>
          <w:rFonts w:ascii="Times New Roman" w:hAnsi="Times New Roman" w:cs="Times New Roman"/>
          <w:sz w:val="24"/>
          <w:szCs w:val="24"/>
        </w:rPr>
        <w:t xml:space="preserve"> финансовый орган </w:t>
      </w:r>
      <w:r w:rsidR="00531888">
        <w:rPr>
          <w:rFonts w:ascii="Times New Roman" w:hAnsi="Times New Roman" w:cs="Times New Roman"/>
          <w:sz w:val="24"/>
          <w:szCs w:val="24"/>
        </w:rPr>
        <w:lastRenderedPageBreak/>
        <w:t>сельского поселения</w:t>
      </w: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32. Соисполнители: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участвуют в разработке и осуществляют реализацию мероприятий муниципальной программы, в отношении которых они являются исполнителями;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в установленный срок ответственному исполнителю информацию для включения в план реализации, годовой отчет о ходе реализации и оценке эффективности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запрашивают у участников информацию, необходимую для проведения мониторинга, оценки эффективности муниципальной программы и подготовки годового отчета;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ответственному исполнителю информацию, необходимую для проведения мониторинга реализации муниципальной программы, с учетом информации, полученной от участников, а также необходимую для проведения оценки эффективности муниципальной программы и подготовки годового отчета;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33. Участники: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осуществляют реализацию мероприятий муниципальной программы в рамках своей компетенции;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соисполнителю информацию, необходимую для проведения мониторинга, оценки эффективности муниципальной программы и подготовки годового отчета;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представляют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34. Ответственные исполнители, соисполнители и участники муниципальной программы при разработке нормативных документов, не относящихся к документам стратегического планирования </w:t>
      </w:r>
      <w:r w:rsidR="00C35E1D">
        <w:rPr>
          <w:rFonts w:ascii="Times New Roman" w:hAnsi="Times New Roman" w:cs="Times New Roman"/>
          <w:sz w:val="24"/>
          <w:szCs w:val="24"/>
        </w:rPr>
        <w:t>с</w:t>
      </w:r>
      <w:r w:rsidR="00245CF0">
        <w:rPr>
          <w:rFonts w:ascii="Times New Roman" w:hAnsi="Times New Roman" w:cs="Times New Roman"/>
          <w:sz w:val="24"/>
          <w:szCs w:val="24"/>
        </w:rPr>
        <w:t>ельского поселения Кемское</w:t>
      </w:r>
      <w:r w:rsidRPr="00AE5E64">
        <w:rPr>
          <w:rFonts w:ascii="Times New Roman" w:hAnsi="Times New Roman" w:cs="Times New Roman"/>
          <w:sz w:val="24"/>
          <w:szCs w:val="24"/>
        </w:rPr>
        <w:t>, но определяющих развитие сферы реализации муниципальной программы, в том числе ведомственных документов, обеспечивают соответствие значений содержащихся в указанных документах целевых показателей значениям аналогичных целевых показателей утвержденной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rPr>
          <w:rFonts w:ascii="Times New Roman" w:hAnsi="Times New Roman"/>
          <w:sz w:val="24"/>
          <w:szCs w:val="24"/>
        </w:rPr>
        <w:sectPr w:rsidR="000B663B" w:rsidRPr="00AE5E64" w:rsidSect="00AE5E64">
          <w:pgSz w:w="11906" w:h="16838"/>
          <w:pgMar w:top="568" w:right="850" w:bottom="1134" w:left="1701" w:header="708" w:footer="708" w:gutter="0"/>
          <w:cols w:space="708"/>
          <w:docGrid w:linePitch="36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nformat"/>
        <w:jc w:val="both"/>
        <w:rPr>
          <w:rFonts w:ascii="Times New Roman" w:hAnsi="Times New Roman" w:cs="Times New Roman"/>
          <w:sz w:val="24"/>
          <w:szCs w:val="24"/>
        </w:rPr>
      </w:pPr>
      <w:bookmarkStart w:id="4" w:name="P278"/>
      <w:bookmarkEnd w:id="4"/>
      <w:r w:rsidRPr="00AE5E64">
        <w:rPr>
          <w:rFonts w:ascii="Times New Roman" w:hAnsi="Times New Roman" w:cs="Times New Roman"/>
          <w:sz w:val="24"/>
          <w:szCs w:val="24"/>
        </w:rPr>
        <w:t xml:space="preserve">                                  ПАСПОРТ</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муниципальной программы (подпрограммы)</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______________________________________</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наименование программы (подпрограммы)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216"/>
      </w:tblGrid>
      <w:tr w:rsidR="000B663B" w:rsidRPr="00AE5E64">
        <w:tc>
          <w:tcPr>
            <w:tcW w:w="4592" w:type="dxa"/>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Ответственный исполнитель программы (ответственный исполнитель подпрограммы (соисполнитель программы)</w:t>
            </w:r>
            <w:proofErr w:type="gramEnd"/>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Соисполнители 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(не приводятся для подпрограмм)</w:t>
            </w:r>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Участники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Цели и задачи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Сформулированные цели и задачи должны быть взаимосвязаны с установленными приоритетами социально-экономического развития муниципального образования</w:t>
            </w: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Подпрограммы 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(не приводятся для подпрограмм)</w:t>
            </w:r>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Программно-целевые инструменты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Если планируется реализация программы (подпрограммы) в несколько этапов, то приводится краткая характеристика каждого этапа</w:t>
            </w: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Целевые показатели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Объем финансового обеспечения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Общий объем финансового обеспечения за счет средств бюджета муниципального образования, в том числе с разбивкой по годам</w:t>
            </w:r>
          </w:p>
        </w:tc>
      </w:tr>
      <w:tr w:rsidR="000B663B" w:rsidRPr="00AE5E64">
        <w:tc>
          <w:tcPr>
            <w:tcW w:w="459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Ожидаемые результаты реализации программы (подпрограммы)</w:t>
            </w:r>
          </w:p>
        </w:tc>
        <w:tc>
          <w:tcPr>
            <w:tcW w:w="5216"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2</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5" w:name="P313"/>
      <w:bookmarkEnd w:id="5"/>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целевых показателях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3288"/>
        <w:gridCol w:w="2098"/>
        <w:gridCol w:w="1361"/>
        <w:gridCol w:w="1587"/>
        <w:gridCol w:w="1814"/>
        <w:gridCol w:w="1871"/>
        <w:gridCol w:w="454"/>
      </w:tblGrid>
      <w:tr w:rsidR="000B663B" w:rsidRPr="00AE5E64">
        <w:tc>
          <w:tcPr>
            <w:tcW w:w="624"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300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направленная на достижение цели</w:t>
            </w:r>
          </w:p>
        </w:tc>
        <w:tc>
          <w:tcPr>
            <w:tcW w:w="328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w:t>
            </w:r>
          </w:p>
        </w:tc>
        <w:tc>
          <w:tcPr>
            <w:tcW w:w="2098"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измерения</w:t>
            </w:r>
          </w:p>
        </w:tc>
        <w:tc>
          <w:tcPr>
            <w:tcW w:w="7087" w:type="dxa"/>
            <w:gridSpan w:val="5"/>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Значение целевого показателя (индикатора)</w:t>
            </w:r>
          </w:p>
        </w:tc>
      </w:tr>
      <w:tr w:rsidR="000B663B" w:rsidRPr="00AE5E64">
        <w:tc>
          <w:tcPr>
            <w:tcW w:w="624" w:type="dxa"/>
            <w:vMerge/>
          </w:tcPr>
          <w:p w:rsidR="000B663B" w:rsidRPr="00AE5E64" w:rsidRDefault="000B663B">
            <w:pPr>
              <w:rPr>
                <w:rFonts w:ascii="Times New Roman" w:hAnsi="Times New Roman"/>
                <w:sz w:val="24"/>
                <w:szCs w:val="24"/>
              </w:rPr>
            </w:pPr>
          </w:p>
        </w:tc>
        <w:tc>
          <w:tcPr>
            <w:tcW w:w="3005"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отчетное</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оценочное</w:t>
            </w:r>
          </w:p>
        </w:tc>
        <w:tc>
          <w:tcPr>
            <w:tcW w:w="4139" w:type="dxa"/>
            <w:gridSpan w:val="3"/>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плановое</w:t>
            </w:r>
          </w:p>
        </w:tc>
      </w:tr>
      <w:tr w:rsidR="000B663B" w:rsidRPr="00AE5E64">
        <w:tc>
          <w:tcPr>
            <w:tcW w:w="624" w:type="dxa"/>
            <w:vMerge/>
          </w:tcPr>
          <w:p w:rsidR="000B663B" w:rsidRPr="00AE5E64" w:rsidRDefault="000B663B">
            <w:pPr>
              <w:rPr>
                <w:rFonts w:ascii="Times New Roman" w:hAnsi="Times New Roman"/>
                <w:sz w:val="24"/>
                <w:szCs w:val="24"/>
              </w:rPr>
            </w:pPr>
          </w:p>
        </w:tc>
        <w:tc>
          <w:tcPr>
            <w:tcW w:w="3005"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год &lt;*&gt;</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текущий год &lt;*&gt;</w:t>
            </w: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 &lt;*&gt;</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 &lt;*&gt;</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300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1</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1</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2</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2</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1</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2</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&lt;*&gt; Здесь и далее в таблицах указываются конкретные годы.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3</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6" w:name="P423"/>
      <w:bookmarkEnd w:id="6"/>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ПОРЯДКЕ СБОРА ИНФОРМАЦИИ И МЕТОДИКЕ РАСЧЕТА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ЦЕЛЕВОГО ПОКАЗАТЕЛЯ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47"/>
        <w:gridCol w:w="1928"/>
        <w:gridCol w:w="2268"/>
        <w:gridCol w:w="2608"/>
        <w:gridCol w:w="2154"/>
        <w:gridCol w:w="2098"/>
        <w:gridCol w:w="1814"/>
        <w:gridCol w:w="1984"/>
        <w:gridCol w:w="2211"/>
      </w:tblGrid>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w:t>
            </w:r>
          </w:p>
        </w:tc>
        <w:tc>
          <w:tcPr>
            <w:tcW w:w="192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Определение целевого показателя </w:t>
            </w:r>
            <w:hyperlink w:anchor="P481" w:history="1">
              <w:r w:rsidRPr="00AE5E64">
                <w:rPr>
                  <w:rFonts w:ascii="Times New Roman" w:hAnsi="Times New Roman" w:cs="Times New Roman"/>
                  <w:color w:val="0000FF"/>
                  <w:sz w:val="24"/>
                  <w:szCs w:val="24"/>
                </w:rPr>
                <w:t>&lt;1&gt;</w:t>
              </w:r>
            </w:hyperlink>
          </w:p>
        </w:tc>
        <w:tc>
          <w:tcPr>
            <w:tcW w:w="226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Временные характеристики целевого показателя </w:t>
            </w:r>
            <w:hyperlink w:anchor="P482" w:history="1">
              <w:r w:rsidRPr="00AE5E64">
                <w:rPr>
                  <w:rFonts w:ascii="Times New Roman" w:hAnsi="Times New Roman" w:cs="Times New Roman"/>
                  <w:color w:val="0000FF"/>
                  <w:sz w:val="24"/>
                  <w:szCs w:val="24"/>
                </w:rPr>
                <w:t>&lt;2&gt;</w:t>
              </w:r>
            </w:hyperlink>
          </w:p>
        </w:tc>
        <w:tc>
          <w:tcPr>
            <w:tcW w:w="260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Алгоритм формирования (формула) и методологические </w:t>
            </w:r>
            <w:r w:rsidRPr="00AE5E64">
              <w:rPr>
                <w:rFonts w:ascii="Times New Roman" w:hAnsi="Times New Roman" w:cs="Times New Roman"/>
                <w:sz w:val="24"/>
                <w:szCs w:val="24"/>
              </w:rPr>
              <w:lastRenderedPageBreak/>
              <w:t xml:space="preserve">пояснения к целевому показателю </w:t>
            </w:r>
            <w:hyperlink w:anchor="P483" w:history="1">
              <w:r w:rsidRPr="00AE5E64">
                <w:rPr>
                  <w:rFonts w:ascii="Times New Roman" w:hAnsi="Times New Roman" w:cs="Times New Roman"/>
                  <w:color w:val="0000FF"/>
                  <w:sz w:val="24"/>
                  <w:szCs w:val="24"/>
                </w:rPr>
                <w:t>&lt;3&gt;</w:t>
              </w:r>
            </w:hyperlink>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Базовые показатели, используемые в формуле</w:t>
            </w:r>
          </w:p>
        </w:tc>
        <w:tc>
          <w:tcPr>
            <w:tcW w:w="20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Метод сбора информации, индекс формы отчетности </w:t>
            </w:r>
            <w:hyperlink w:anchor="P484" w:history="1">
              <w:r w:rsidRPr="00AE5E64">
                <w:rPr>
                  <w:rFonts w:ascii="Times New Roman" w:hAnsi="Times New Roman" w:cs="Times New Roman"/>
                  <w:color w:val="0000FF"/>
                  <w:sz w:val="24"/>
                  <w:szCs w:val="24"/>
                </w:rPr>
                <w:t>&lt;4&gt;</w:t>
              </w:r>
            </w:hyperlink>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Объект и единица наблюдения </w:t>
            </w:r>
            <w:hyperlink w:anchor="P485" w:history="1">
              <w:r w:rsidRPr="00AE5E64">
                <w:rPr>
                  <w:rFonts w:ascii="Times New Roman" w:hAnsi="Times New Roman" w:cs="Times New Roman"/>
                  <w:color w:val="0000FF"/>
                  <w:sz w:val="24"/>
                  <w:szCs w:val="24"/>
                </w:rPr>
                <w:t>&lt;5&gt;</w:t>
              </w:r>
            </w:hyperlink>
          </w:p>
        </w:tc>
        <w:tc>
          <w:tcPr>
            <w:tcW w:w="198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Охват единиц совокупности </w:t>
            </w:r>
            <w:hyperlink w:anchor="P486" w:history="1">
              <w:r w:rsidRPr="00AE5E64">
                <w:rPr>
                  <w:rFonts w:ascii="Times New Roman" w:hAnsi="Times New Roman" w:cs="Times New Roman"/>
                  <w:color w:val="0000FF"/>
                  <w:sz w:val="24"/>
                  <w:szCs w:val="24"/>
                </w:rPr>
                <w:t>&lt;6&gt;</w:t>
              </w:r>
            </w:hyperlink>
          </w:p>
        </w:tc>
        <w:tc>
          <w:tcPr>
            <w:tcW w:w="2211" w:type="dxa"/>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Ответственный за сбор данных по целевому показателю </w:t>
            </w:r>
            <w:hyperlink w:anchor="P487" w:history="1">
              <w:r w:rsidRPr="00AE5E64">
                <w:rPr>
                  <w:rFonts w:ascii="Times New Roman" w:hAnsi="Times New Roman" w:cs="Times New Roman"/>
                  <w:color w:val="0000FF"/>
                  <w:sz w:val="24"/>
                  <w:szCs w:val="24"/>
                </w:rPr>
                <w:t>&lt;7&gt;</w:t>
              </w:r>
            </w:hyperlink>
            <w:proofErr w:type="gramEnd"/>
          </w:p>
        </w:tc>
      </w:tr>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1</w:t>
            </w:r>
          </w:p>
        </w:tc>
        <w:tc>
          <w:tcPr>
            <w:tcW w:w="30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92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226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198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11</w:t>
            </w:r>
          </w:p>
        </w:tc>
      </w:tr>
      <w:tr w:rsidR="000B663B" w:rsidRPr="00AE5E64">
        <w:tc>
          <w:tcPr>
            <w:tcW w:w="566"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306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1</w:t>
            </w:r>
          </w:p>
        </w:tc>
        <w:tc>
          <w:tcPr>
            <w:tcW w:w="1247" w:type="dxa"/>
            <w:vMerge w:val="restart"/>
          </w:tcPr>
          <w:p w:rsidR="000B663B" w:rsidRPr="00AE5E64" w:rsidRDefault="000B663B">
            <w:pPr>
              <w:pStyle w:val="ConsPlusNormal"/>
              <w:rPr>
                <w:rFonts w:ascii="Times New Roman" w:hAnsi="Times New Roman" w:cs="Times New Roman"/>
                <w:sz w:val="24"/>
                <w:szCs w:val="24"/>
              </w:rPr>
            </w:pPr>
          </w:p>
        </w:tc>
        <w:tc>
          <w:tcPr>
            <w:tcW w:w="1928" w:type="dxa"/>
            <w:vMerge w:val="restart"/>
          </w:tcPr>
          <w:p w:rsidR="000B663B" w:rsidRPr="00AE5E64" w:rsidRDefault="000B663B">
            <w:pPr>
              <w:pStyle w:val="ConsPlusNormal"/>
              <w:rPr>
                <w:rFonts w:ascii="Times New Roman" w:hAnsi="Times New Roman" w:cs="Times New Roman"/>
                <w:sz w:val="24"/>
                <w:szCs w:val="24"/>
              </w:rPr>
            </w:pPr>
          </w:p>
        </w:tc>
        <w:tc>
          <w:tcPr>
            <w:tcW w:w="2268" w:type="dxa"/>
            <w:vMerge w:val="restart"/>
          </w:tcPr>
          <w:p w:rsidR="000B663B" w:rsidRPr="00AE5E64" w:rsidRDefault="000B663B">
            <w:pPr>
              <w:pStyle w:val="ConsPlusNormal"/>
              <w:rPr>
                <w:rFonts w:ascii="Times New Roman" w:hAnsi="Times New Roman" w:cs="Times New Roman"/>
                <w:sz w:val="24"/>
                <w:szCs w:val="24"/>
              </w:rPr>
            </w:pPr>
          </w:p>
        </w:tc>
        <w:tc>
          <w:tcPr>
            <w:tcW w:w="2608" w:type="dxa"/>
            <w:vMerge w:val="restart"/>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показатель 1</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vMerge/>
          </w:tcPr>
          <w:p w:rsidR="000B663B" w:rsidRPr="00AE5E64" w:rsidRDefault="000B663B">
            <w:pPr>
              <w:rPr>
                <w:rFonts w:ascii="Times New Roman" w:hAnsi="Times New Roman"/>
                <w:sz w:val="24"/>
                <w:szCs w:val="24"/>
              </w:rPr>
            </w:pPr>
          </w:p>
        </w:tc>
        <w:tc>
          <w:tcPr>
            <w:tcW w:w="3061" w:type="dxa"/>
            <w:vMerge/>
          </w:tcPr>
          <w:p w:rsidR="000B663B" w:rsidRPr="00AE5E64" w:rsidRDefault="000B663B">
            <w:pPr>
              <w:rPr>
                <w:rFonts w:ascii="Times New Roman" w:hAnsi="Times New Roman"/>
                <w:sz w:val="24"/>
                <w:szCs w:val="24"/>
              </w:rPr>
            </w:pPr>
          </w:p>
        </w:tc>
        <w:tc>
          <w:tcPr>
            <w:tcW w:w="1247" w:type="dxa"/>
            <w:vMerge/>
          </w:tcPr>
          <w:p w:rsidR="000B663B" w:rsidRPr="00AE5E64" w:rsidRDefault="000B663B">
            <w:pPr>
              <w:rPr>
                <w:rFonts w:ascii="Times New Roman" w:hAnsi="Times New Roman"/>
                <w:sz w:val="24"/>
                <w:szCs w:val="24"/>
              </w:rPr>
            </w:pPr>
          </w:p>
        </w:tc>
        <w:tc>
          <w:tcPr>
            <w:tcW w:w="1928" w:type="dxa"/>
            <w:vMerge/>
          </w:tcPr>
          <w:p w:rsidR="000B663B" w:rsidRPr="00AE5E64" w:rsidRDefault="000B663B">
            <w:pPr>
              <w:rPr>
                <w:rFonts w:ascii="Times New Roman" w:hAnsi="Times New Roman"/>
                <w:sz w:val="24"/>
                <w:szCs w:val="24"/>
              </w:rPr>
            </w:pPr>
          </w:p>
        </w:tc>
        <w:tc>
          <w:tcPr>
            <w:tcW w:w="2268" w:type="dxa"/>
            <w:vMerge/>
          </w:tcPr>
          <w:p w:rsidR="000B663B" w:rsidRPr="00AE5E64" w:rsidRDefault="000B663B">
            <w:pPr>
              <w:rPr>
                <w:rFonts w:ascii="Times New Roman" w:hAnsi="Times New Roman"/>
                <w:sz w:val="24"/>
                <w:szCs w:val="24"/>
              </w:rPr>
            </w:pPr>
          </w:p>
        </w:tc>
        <w:tc>
          <w:tcPr>
            <w:tcW w:w="2608" w:type="dxa"/>
            <w:vMerge/>
          </w:tcPr>
          <w:p w:rsidR="000B663B" w:rsidRPr="00AE5E64" w:rsidRDefault="000B663B">
            <w:pPr>
              <w:rPr>
                <w:rFonts w:ascii="Times New Roman" w:hAnsi="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показатель 2</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tcPr>
          <w:p w:rsidR="000B663B" w:rsidRPr="00AE5E64" w:rsidRDefault="000B663B">
            <w:pPr>
              <w:pStyle w:val="ConsPlusNormal"/>
              <w:rPr>
                <w:rFonts w:ascii="Times New Roman" w:hAnsi="Times New Roman" w:cs="Times New Roman"/>
                <w:sz w:val="24"/>
                <w:szCs w:val="24"/>
              </w:rPr>
            </w:pP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24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7" w:name="P481"/>
      <w:bookmarkEnd w:id="7"/>
      <w:r w:rsidRPr="00AE5E64">
        <w:rPr>
          <w:rFonts w:ascii="Times New Roman" w:hAnsi="Times New Roman" w:cs="Times New Roman"/>
          <w:sz w:val="24"/>
          <w:szCs w:val="24"/>
        </w:rPr>
        <w:t>&lt;1&gt; Характеристика содержания целевого показателя.</w:t>
      </w:r>
    </w:p>
    <w:p w:rsidR="000B663B" w:rsidRPr="00AE5E64" w:rsidRDefault="000B663B">
      <w:pPr>
        <w:pStyle w:val="ConsPlusNormal"/>
        <w:ind w:firstLine="540"/>
        <w:jc w:val="both"/>
        <w:rPr>
          <w:rFonts w:ascii="Times New Roman" w:hAnsi="Times New Roman" w:cs="Times New Roman"/>
          <w:sz w:val="24"/>
          <w:szCs w:val="24"/>
        </w:rPr>
      </w:pPr>
      <w:bookmarkStart w:id="8" w:name="P482"/>
      <w:bookmarkEnd w:id="8"/>
      <w:r w:rsidRPr="00AE5E64">
        <w:rPr>
          <w:rFonts w:ascii="Times New Roman" w:hAnsi="Times New Roman" w:cs="Times New Roman"/>
          <w:sz w:val="24"/>
          <w:szCs w:val="24"/>
        </w:rPr>
        <w:t>&lt;2</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0B663B" w:rsidRPr="00AE5E64" w:rsidRDefault="000B663B">
      <w:pPr>
        <w:pStyle w:val="ConsPlusNormal"/>
        <w:ind w:firstLine="540"/>
        <w:jc w:val="both"/>
        <w:rPr>
          <w:rFonts w:ascii="Times New Roman" w:hAnsi="Times New Roman" w:cs="Times New Roman"/>
          <w:sz w:val="24"/>
          <w:szCs w:val="24"/>
        </w:rPr>
      </w:pPr>
      <w:bookmarkStart w:id="9" w:name="P483"/>
      <w:bookmarkEnd w:id="9"/>
      <w:r w:rsidRPr="00AE5E64">
        <w:rPr>
          <w:rFonts w:ascii="Times New Roman" w:hAnsi="Times New Roman" w:cs="Times New Roman"/>
          <w:sz w:val="24"/>
          <w:szCs w:val="24"/>
        </w:rPr>
        <w:t>&lt;3</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0B663B" w:rsidRPr="00AE5E64" w:rsidRDefault="000B663B">
      <w:pPr>
        <w:pStyle w:val="ConsPlusNormal"/>
        <w:ind w:firstLine="540"/>
        <w:jc w:val="both"/>
        <w:rPr>
          <w:rFonts w:ascii="Times New Roman" w:hAnsi="Times New Roman" w:cs="Times New Roman"/>
          <w:sz w:val="24"/>
          <w:szCs w:val="24"/>
        </w:rPr>
      </w:pPr>
      <w:bookmarkStart w:id="10" w:name="P484"/>
      <w:bookmarkEnd w:id="10"/>
      <w:r w:rsidRPr="00AE5E64">
        <w:rPr>
          <w:rFonts w:ascii="Times New Roman" w:hAnsi="Times New Roman" w:cs="Times New Roman"/>
          <w:sz w:val="24"/>
          <w:szCs w:val="24"/>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0B663B" w:rsidRPr="00AE5E64" w:rsidRDefault="000B663B">
      <w:pPr>
        <w:pStyle w:val="ConsPlusNormal"/>
        <w:ind w:firstLine="540"/>
        <w:jc w:val="both"/>
        <w:rPr>
          <w:rFonts w:ascii="Times New Roman" w:hAnsi="Times New Roman" w:cs="Times New Roman"/>
          <w:sz w:val="24"/>
          <w:szCs w:val="24"/>
        </w:rPr>
      </w:pPr>
      <w:bookmarkStart w:id="11" w:name="P485"/>
      <w:bookmarkEnd w:id="11"/>
      <w:r w:rsidRPr="00AE5E64">
        <w:rPr>
          <w:rFonts w:ascii="Times New Roman" w:hAnsi="Times New Roman" w:cs="Times New Roman"/>
          <w:sz w:val="24"/>
          <w:szCs w:val="24"/>
        </w:rPr>
        <w:t>&lt;5</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предприятия (организации) различных секторов экономики, группы населения, домашних хозяйств и др.</w:t>
      </w:r>
    </w:p>
    <w:p w:rsidR="000B663B" w:rsidRPr="00AE5E64" w:rsidRDefault="000B663B">
      <w:pPr>
        <w:pStyle w:val="ConsPlusNormal"/>
        <w:ind w:firstLine="540"/>
        <w:jc w:val="both"/>
        <w:rPr>
          <w:rFonts w:ascii="Times New Roman" w:hAnsi="Times New Roman" w:cs="Times New Roman"/>
          <w:sz w:val="24"/>
          <w:szCs w:val="24"/>
        </w:rPr>
      </w:pPr>
      <w:bookmarkStart w:id="12" w:name="P486"/>
      <w:bookmarkEnd w:id="12"/>
      <w:r w:rsidRPr="00AE5E64">
        <w:rPr>
          <w:rFonts w:ascii="Times New Roman" w:hAnsi="Times New Roman" w:cs="Times New Roman"/>
          <w:sz w:val="24"/>
          <w:szCs w:val="24"/>
        </w:rPr>
        <w:t>&lt;6&gt; 1 - сплошное наблюдение; 2 - способ основного массива; 3 - выборочное наблюдение; 4 - монографическое наблюдение.</w:t>
      </w:r>
    </w:p>
    <w:p w:rsidR="000B663B" w:rsidRPr="00AE5E64" w:rsidRDefault="000B663B">
      <w:pPr>
        <w:pStyle w:val="ConsPlusNormal"/>
        <w:ind w:firstLine="540"/>
        <w:jc w:val="both"/>
        <w:rPr>
          <w:rFonts w:ascii="Times New Roman" w:hAnsi="Times New Roman" w:cs="Times New Roman"/>
          <w:sz w:val="24"/>
          <w:szCs w:val="24"/>
        </w:rPr>
      </w:pPr>
      <w:bookmarkStart w:id="13" w:name="P487"/>
      <w:bookmarkEnd w:id="13"/>
      <w:r w:rsidRPr="00AE5E64">
        <w:rPr>
          <w:rFonts w:ascii="Times New Roman" w:hAnsi="Times New Roman" w:cs="Times New Roman"/>
          <w:sz w:val="24"/>
          <w:szCs w:val="24"/>
        </w:rPr>
        <w:t>&lt;7</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риводится наименование отраслевого (функционального) или территориального органа местной администрации, ответственного за сбор данных по показателю.</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4</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lastRenderedPageBreak/>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14" w:name="P496"/>
      <w:bookmarkEnd w:id="14"/>
      <w:r w:rsidRPr="00AE5E64">
        <w:rPr>
          <w:rFonts w:ascii="Times New Roman" w:hAnsi="Times New Roman" w:cs="Times New Roman"/>
          <w:sz w:val="24"/>
          <w:szCs w:val="24"/>
        </w:rPr>
        <w:t>ФИНАНСОВОЕ ОБЕСПЕЧЕНИЕ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МУНИЦИПАЛЬНОЙ ПРОГРАММЫ ЗА СЧЕТ</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839"/>
        <w:gridCol w:w="1814"/>
        <w:gridCol w:w="1644"/>
        <w:gridCol w:w="1587"/>
        <w:gridCol w:w="454"/>
      </w:tblGrid>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соисполнитель, участник</w:t>
            </w:r>
          </w:p>
        </w:tc>
        <w:tc>
          <w:tcPr>
            <w:tcW w:w="5839"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499"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Расходы (тыс. руб.)</w:t>
            </w: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238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5839"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итого</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соисполнитель 1</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 1</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62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5839"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15" w:name="P625"/>
      <w:bookmarkEnd w:id="15"/>
      <w:r w:rsidRPr="00AE5E64">
        <w:rPr>
          <w:rFonts w:ascii="Times New Roman" w:hAnsi="Times New Roman" w:cs="Times New Roman"/>
          <w:sz w:val="24"/>
          <w:szCs w:val="24"/>
        </w:rPr>
        <w:t>&lt;*&gt; Указываются при условии подтверждения указанных средств.</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5</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16" w:name="P634"/>
      <w:bookmarkEnd w:id="16"/>
      <w:r w:rsidRPr="00AE5E64">
        <w:rPr>
          <w:rFonts w:ascii="Times New Roman" w:hAnsi="Times New Roman" w:cs="Times New Roman"/>
          <w:sz w:val="24"/>
          <w:szCs w:val="24"/>
        </w:rPr>
        <w:t>ПРОГНОЗНАЯ (СПРАВОЧНАЯ) ОЦЕНКА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ПРИВЛЕЧЕНИЯ СРЕДСТВ </w:t>
      </w:r>
      <w:r w:rsidR="0051474E">
        <w:rPr>
          <w:rFonts w:ascii="Times New Roman" w:hAnsi="Times New Roman" w:cs="Times New Roman"/>
          <w:sz w:val="24"/>
          <w:szCs w:val="24"/>
        </w:rPr>
        <w:t xml:space="preserve">РАЙОННОГО И </w:t>
      </w:r>
      <w:r w:rsidRPr="00AE5E64">
        <w:rPr>
          <w:rFonts w:ascii="Times New Roman" w:hAnsi="Times New Roman" w:cs="Times New Roman"/>
          <w:sz w:val="24"/>
          <w:szCs w:val="24"/>
        </w:rPr>
        <w:t>ОБЛАСТНОГО БЮДЖЕТА ЗА СЧЕТ СРЕДСТВ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ФЕДЕРАЛЬНОГО БЮДЖЕТА И СОБСТВЕННЫХ СРЕДСТВ ОБЛАСТНОГО</w:t>
      </w:r>
    </w:p>
    <w:p w:rsidR="0051474E" w:rsidRPr="00AE5E64" w:rsidRDefault="0051474E" w:rsidP="0051474E">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БЮДЖЕТА, СРЕДСТВ БЮДЖЕТА СЕЛЬСКОГО ПОСЕЛЕНИЯ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 ОРГАНИЗАЦИЙ НА РЕАЛИЗАЦИЮ ЦЕЛЕЙ </w:t>
      </w:r>
      <w:proofErr w:type="gramStart"/>
      <w:r w:rsidRPr="00AE5E64">
        <w:rPr>
          <w:rFonts w:ascii="Times New Roman" w:hAnsi="Times New Roman" w:cs="Times New Roman"/>
          <w:sz w:val="24"/>
          <w:szCs w:val="24"/>
        </w:rPr>
        <w:t>МУНИЦИПАЛЬНОЙ</w:t>
      </w:r>
      <w:proofErr w:type="gramEnd"/>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ПРОГРАММЫ (ПОДПРОГРАММЫ МУНИЦИПАЛЬНОЙ ПРОГРАММЫ)</w:t>
      </w:r>
    </w:p>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814"/>
        <w:gridCol w:w="1701"/>
        <w:gridCol w:w="1531"/>
        <w:gridCol w:w="454"/>
      </w:tblGrid>
      <w:tr w:rsidR="000B663B" w:rsidRPr="00AE5E64">
        <w:tc>
          <w:tcPr>
            <w:tcW w:w="368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500"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Оценка расходов (тыс. руб.)</w:t>
            </w:r>
          </w:p>
        </w:tc>
      </w:tr>
      <w:tr w:rsidR="000B663B" w:rsidRPr="00AE5E64">
        <w:tc>
          <w:tcPr>
            <w:tcW w:w="3685"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70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3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федеральный бюджет </w:t>
            </w:r>
            <w:hyperlink w:anchor="P674"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областной бюджет </w:t>
            </w:r>
            <w:hyperlink w:anchor="P674"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бюджеты поселений </w:t>
            </w:r>
            <w:hyperlink w:anchor="P675"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организации</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17" w:name="P674"/>
      <w:bookmarkEnd w:id="17"/>
      <w:r w:rsidRPr="00AE5E64">
        <w:rPr>
          <w:rFonts w:ascii="Times New Roman" w:hAnsi="Times New Roman" w:cs="Times New Roman"/>
          <w:sz w:val="24"/>
          <w:szCs w:val="24"/>
        </w:rPr>
        <w:t>&lt;*&gt;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таблице 4.</w:t>
      </w:r>
    </w:p>
    <w:p w:rsidR="000B663B" w:rsidRPr="00AE5E64" w:rsidRDefault="000B663B">
      <w:pPr>
        <w:pStyle w:val="ConsPlusNormal"/>
        <w:ind w:firstLine="540"/>
        <w:jc w:val="both"/>
        <w:rPr>
          <w:rFonts w:ascii="Times New Roman" w:hAnsi="Times New Roman" w:cs="Times New Roman"/>
          <w:sz w:val="24"/>
          <w:szCs w:val="24"/>
        </w:rPr>
      </w:pPr>
      <w:bookmarkStart w:id="18" w:name="P675"/>
      <w:bookmarkEnd w:id="18"/>
      <w:r w:rsidRPr="00AE5E64">
        <w:rPr>
          <w:rFonts w:ascii="Times New Roman" w:hAnsi="Times New Roman" w:cs="Times New Roman"/>
          <w:sz w:val="24"/>
          <w:szCs w:val="24"/>
        </w:rPr>
        <w:t>&lt;**&gt; Сведения приводятся для муниципальных программ муниципальных районов или городских округов (в случае участия поселений).</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6</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19" w:name="P684"/>
      <w:bookmarkEnd w:id="19"/>
      <w:r w:rsidRPr="00AE5E64">
        <w:rPr>
          <w:rFonts w:ascii="Times New Roman" w:hAnsi="Times New Roman" w:cs="Times New Roman"/>
          <w:sz w:val="24"/>
          <w:szCs w:val="24"/>
        </w:rPr>
        <w:t>ФИНАНСОВОЕ ОБЕСПЕЧЕНИЕ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ЗА СЧЕТ 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154"/>
        <w:gridCol w:w="2154"/>
        <w:gridCol w:w="2835"/>
        <w:gridCol w:w="4876"/>
        <w:gridCol w:w="1814"/>
        <w:gridCol w:w="1624"/>
        <w:gridCol w:w="1554"/>
        <w:gridCol w:w="454"/>
      </w:tblGrid>
      <w:tr w:rsidR="000B663B" w:rsidRPr="00AE5E64">
        <w:tc>
          <w:tcPr>
            <w:tcW w:w="2721"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Статус</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ведомственной целевой программы, основного мероприятия</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участник</w:t>
            </w:r>
          </w:p>
        </w:tc>
        <w:tc>
          <w:tcPr>
            <w:tcW w:w="283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из перечня показателей подпрограммы</w:t>
            </w:r>
          </w:p>
        </w:tc>
        <w:tc>
          <w:tcPr>
            <w:tcW w:w="4876"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446"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Расходы (тыс. руб.)</w:t>
            </w: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272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83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487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5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Подпрограмма 1</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итого</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подпрограммы</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участник 1</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83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Ведомственная целевая программа 1.1 </w:t>
            </w:r>
            <w:hyperlink w:anchor="P911" w:history="1">
              <w:r w:rsidRPr="00AE5E64">
                <w:rPr>
                  <w:rFonts w:ascii="Times New Roman" w:hAnsi="Times New Roman" w:cs="Times New Roman"/>
                  <w:color w:val="0000FF"/>
                  <w:sz w:val="24"/>
                  <w:szCs w:val="24"/>
                </w:rPr>
                <w:t>&lt;**&gt;</w:t>
              </w:r>
            </w:hyperlink>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ведомственной целевой программы</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vMerge w:val="restart"/>
          </w:tcPr>
          <w:p w:rsidR="000B663B" w:rsidRPr="00AE5E64" w:rsidRDefault="000B663B">
            <w:pPr>
              <w:pStyle w:val="ConsPlusNormal"/>
              <w:rPr>
                <w:rFonts w:ascii="Times New Roman" w:hAnsi="Times New Roman" w:cs="Times New Roman"/>
                <w:sz w:val="24"/>
                <w:szCs w:val="24"/>
              </w:rPr>
            </w:pPr>
          </w:p>
        </w:tc>
        <w:tc>
          <w:tcPr>
            <w:tcW w:w="1624" w:type="dxa"/>
            <w:vMerge w:val="restart"/>
          </w:tcPr>
          <w:p w:rsidR="000B663B" w:rsidRPr="00AE5E64" w:rsidRDefault="000B663B">
            <w:pPr>
              <w:pStyle w:val="ConsPlusNormal"/>
              <w:rPr>
                <w:rFonts w:ascii="Times New Roman" w:hAnsi="Times New Roman" w:cs="Times New Roman"/>
                <w:sz w:val="24"/>
                <w:szCs w:val="24"/>
              </w:rPr>
            </w:pPr>
          </w:p>
        </w:tc>
        <w:tc>
          <w:tcPr>
            <w:tcW w:w="1554" w:type="dxa"/>
            <w:vMerge w:val="restart"/>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Ведомственная целевая программа 1.2 </w:t>
            </w:r>
            <w:hyperlink w:anchor="P911" w:history="1">
              <w:r w:rsidRPr="00AE5E64">
                <w:rPr>
                  <w:rFonts w:ascii="Times New Roman" w:hAnsi="Times New Roman" w:cs="Times New Roman"/>
                  <w:color w:val="0000FF"/>
                  <w:sz w:val="24"/>
                  <w:szCs w:val="24"/>
                </w:rPr>
                <w:t>&lt;**&gt;</w:t>
              </w:r>
            </w:hyperlink>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ведомственной целевой программы</w:t>
            </w: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vMerge/>
          </w:tcPr>
          <w:p w:rsidR="000B663B" w:rsidRPr="00AE5E64" w:rsidRDefault="000B663B">
            <w:pPr>
              <w:rPr>
                <w:rFonts w:ascii="Times New Roman" w:hAnsi="Times New Roman"/>
                <w:sz w:val="24"/>
                <w:szCs w:val="24"/>
              </w:rPr>
            </w:pPr>
          </w:p>
        </w:tc>
        <w:tc>
          <w:tcPr>
            <w:tcW w:w="1624" w:type="dxa"/>
            <w:vMerge/>
          </w:tcPr>
          <w:p w:rsidR="000B663B" w:rsidRPr="00AE5E64" w:rsidRDefault="000B663B">
            <w:pPr>
              <w:rPr>
                <w:rFonts w:ascii="Times New Roman" w:hAnsi="Times New Roman"/>
                <w:sz w:val="24"/>
                <w:szCs w:val="24"/>
              </w:rPr>
            </w:pPr>
          </w:p>
        </w:tc>
        <w:tc>
          <w:tcPr>
            <w:tcW w:w="1554" w:type="dxa"/>
            <w:vMerge/>
          </w:tcPr>
          <w:p w:rsidR="000B663B" w:rsidRPr="00AE5E64" w:rsidRDefault="000B663B">
            <w:pPr>
              <w:rPr>
                <w:rFonts w:ascii="Times New Roman" w:hAnsi="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w:t>
            </w:r>
          </w:p>
        </w:tc>
        <w:tc>
          <w:tcPr>
            <w:tcW w:w="2154"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835" w:type="dxa"/>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1.1</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мероприятия</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1.2</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мероприятия</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средств федерального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межбюджетные трансферты из областного бюджета за счет собственных средств областного бюджета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безвозмездные поступления от физических и юридических лиц </w:t>
            </w:r>
            <w:hyperlink w:anchor="P91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20" w:name="P910"/>
      <w:bookmarkEnd w:id="20"/>
      <w:r w:rsidRPr="00AE5E64">
        <w:rPr>
          <w:rFonts w:ascii="Times New Roman" w:hAnsi="Times New Roman" w:cs="Times New Roman"/>
          <w:sz w:val="24"/>
          <w:szCs w:val="24"/>
        </w:rPr>
        <w:lastRenderedPageBreak/>
        <w:t>&lt;*&gt; Указываются при условии подтверждения поступления указанных средств.</w:t>
      </w:r>
    </w:p>
    <w:p w:rsidR="000B663B" w:rsidRPr="00AE5E64" w:rsidRDefault="000B663B">
      <w:pPr>
        <w:pStyle w:val="ConsPlusNormal"/>
        <w:ind w:firstLine="540"/>
        <w:jc w:val="both"/>
        <w:rPr>
          <w:rFonts w:ascii="Times New Roman" w:hAnsi="Times New Roman" w:cs="Times New Roman"/>
          <w:sz w:val="24"/>
          <w:szCs w:val="24"/>
        </w:rPr>
      </w:pPr>
      <w:bookmarkStart w:id="21" w:name="P911"/>
      <w:bookmarkEnd w:id="21"/>
      <w:r w:rsidRPr="00AE5E64">
        <w:rPr>
          <w:rFonts w:ascii="Times New Roman" w:hAnsi="Times New Roman" w:cs="Times New Roman"/>
          <w:sz w:val="24"/>
          <w:szCs w:val="24"/>
        </w:rPr>
        <w:t>&lt;**&gt; Сведения приводятся в случае реализации в рамках муниципальной программы 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7</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2" w:name="P920"/>
      <w:bookmarkEnd w:id="22"/>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ОБ ОСНОВНЫХ МЕРАХ ПРАВОВОГО РЕГУЛИРОВАНИЯ В СФЕРЕ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ПОДПРОГРАММЫ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3005"/>
        <w:gridCol w:w="2211"/>
        <w:gridCol w:w="1417"/>
      </w:tblGrid>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60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Вид нормативного правового акта</w:t>
            </w:r>
          </w:p>
        </w:tc>
        <w:tc>
          <w:tcPr>
            <w:tcW w:w="300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Основные положения нормативного правового акта</w:t>
            </w:r>
          </w:p>
        </w:tc>
        <w:tc>
          <w:tcPr>
            <w:tcW w:w="221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участник</w:t>
            </w:r>
          </w:p>
        </w:tc>
        <w:tc>
          <w:tcPr>
            <w:tcW w:w="141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Сроки принятия</w:t>
            </w:r>
          </w:p>
        </w:tc>
      </w:tr>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00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41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мероприятие/ведомственная целевая программа 1.1 &lt;*&gt;</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7824" w:type="dxa"/>
            <w:gridSpan w:val="3"/>
          </w:tcPr>
          <w:p w:rsidR="000B663B" w:rsidRPr="00AE5E64" w:rsidRDefault="000B663B">
            <w:pPr>
              <w:pStyle w:val="ConsPlusNormal"/>
              <w:rPr>
                <w:rFonts w:ascii="Times New Roman" w:hAnsi="Times New Roman" w:cs="Times New Roman"/>
                <w:sz w:val="24"/>
                <w:szCs w:val="24"/>
              </w:rPr>
            </w:pPr>
          </w:p>
        </w:tc>
        <w:tc>
          <w:tcPr>
            <w:tcW w:w="141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мероприятие/ведомственная целевая программа 1.2 &lt;*&gt;</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c>
          <w:tcPr>
            <w:tcW w:w="141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&lt;*&gt; Сведения о ведомственных целевых программах приводятся в случае реализации в рамках муниципальной программы 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8</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3" w:name="P960"/>
      <w:bookmarkEnd w:id="23"/>
      <w:r w:rsidRPr="00AE5E64">
        <w:rPr>
          <w:rFonts w:ascii="Times New Roman" w:hAnsi="Times New Roman" w:cs="Times New Roman"/>
          <w:sz w:val="24"/>
          <w:szCs w:val="24"/>
        </w:rPr>
        <w:t>ПРОГНОЗ</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СВОДНЫХ ПОКАЗАТЕЛЕЙ МУНИЦИПАЛЬНЫХ ЗАДАНИЙ НА ОКАЗАНИЕ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МУНИЦИПАЛЬНЫХ УСЛУГ (ВЫПОЛНЕНИЕ РАБОТ) </w:t>
      </w:r>
      <w:proofErr w:type="gramStart"/>
      <w:r w:rsidRPr="00AE5E64">
        <w:rPr>
          <w:rFonts w:ascii="Times New Roman" w:hAnsi="Times New Roman" w:cs="Times New Roman"/>
          <w:sz w:val="24"/>
          <w:szCs w:val="24"/>
        </w:rPr>
        <w:t>МУНИЦИПАЛЬНЫМИ</w:t>
      </w:r>
      <w:proofErr w:type="gramEnd"/>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УЧРЕЖДЕНИЯМИ ПО ПОДПРОГРАММЕ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814"/>
        <w:gridCol w:w="1656"/>
        <w:gridCol w:w="1546"/>
        <w:gridCol w:w="454"/>
        <w:gridCol w:w="1871"/>
        <w:gridCol w:w="1644"/>
        <w:gridCol w:w="1587"/>
        <w:gridCol w:w="454"/>
      </w:tblGrid>
      <w:tr w:rsidR="000B663B" w:rsidRPr="00AE5E64">
        <w:tc>
          <w:tcPr>
            <w:tcW w:w="3798"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Наименование</w:t>
            </w:r>
          </w:p>
        </w:tc>
        <w:tc>
          <w:tcPr>
            <w:tcW w:w="5470"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Значение показателя объема услуги (работы)</w:t>
            </w:r>
          </w:p>
        </w:tc>
        <w:tc>
          <w:tcPr>
            <w:tcW w:w="5556"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Расходы местного бюджета на оказание муниципальной услуги (выполнение работы), тыс. руб.</w:t>
            </w:r>
          </w:p>
        </w:tc>
      </w:tr>
      <w:tr w:rsidR="000B663B" w:rsidRPr="00AE5E64">
        <w:tc>
          <w:tcPr>
            <w:tcW w:w="3798"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5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4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37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65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54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37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услуги (работы) и ее содержание:</w:t>
            </w:r>
          </w:p>
        </w:tc>
        <w:tc>
          <w:tcPr>
            <w:tcW w:w="11026" w:type="dxa"/>
            <w:gridSpan w:val="8"/>
          </w:tcPr>
          <w:p w:rsidR="000B663B" w:rsidRPr="00AE5E64" w:rsidRDefault="000B663B">
            <w:pPr>
              <w:pStyle w:val="ConsPlusNormal"/>
              <w:jc w:val="both"/>
              <w:rPr>
                <w:rFonts w:ascii="Times New Roman" w:hAnsi="Times New Roman" w:cs="Times New Roman"/>
                <w:sz w:val="24"/>
                <w:szCs w:val="24"/>
              </w:rPr>
            </w:pPr>
            <w:r w:rsidRPr="00AE5E64">
              <w:rPr>
                <w:rFonts w:ascii="Times New Roman" w:hAnsi="Times New Roman" w:cs="Times New Roman"/>
                <w:sz w:val="24"/>
                <w:szCs w:val="24"/>
              </w:rPr>
              <w:t>________________________________________________</w:t>
            </w:r>
          </w:p>
        </w:tc>
      </w:tr>
      <w:tr w:rsidR="000B663B" w:rsidRPr="00AE5E64">
        <w:tc>
          <w:tcPr>
            <w:tcW w:w="37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Показатель объема услуги (работы), ед. измерения:</w:t>
            </w:r>
          </w:p>
        </w:tc>
        <w:tc>
          <w:tcPr>
            <w:tcW w:w="11026" w:type="dxa"/>
            <w:gridSpan w:val="8"/>
          </w:tcPr>
          <w:p w:rsidR="000B663B" w:rsidRPr="00AE5E64" w:rsidRDefault="000B663B">
            <w:pPr>
              <w:pStyle w:val="ConsPlusNormal"/>
              <w:jc w:val="both"/>
              <w:rPr>
                <w:rFonts w:ascii="Times New Roman" w:hAnsi="Times New Roman" w:cs="Times New Roman"/>
                <w:sz w:val="24"/>
                <w:szCs w:val="24"/>
              </w:rPr>
            </w:pPr>
            <w:r w:rsidRPr="00AE5E64">
              <w:rPr>
                <w:rFonts w:ascii="Times New Roman" w:hAnsi="Times New Roman" w:cs="Times New Roman"/>
                <w:sz w:val="24"/>
                <w:szCs w:val="24"/>
              </w:rPr>
              <w:t>________________________________________________</w:t>
            </w:r>
          </w:p>
        </w:tc>
      </w:tr>
      <w:tr w:rsidR="000B663B" w:rsidRPr="00AE5E64">
        <w:tc>
          <w:tcPr>
            <w:tcW w:w="37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1.1</w:t>
            </w:r>
          </w:p>
        </w:tc>
        <w:tc>
          <w:tcPr>
            <w:tcW w:w="1814" w:type="dxa"/>
          </w:tcPr>
          <w:p w:rsidR="000B663B" w:rsidRPr="00AE5E64" w:rsidRDefault="000B663B">
            <w:pPr>
              <w:pStyle w:val="ConsPlusNormal"/>
              <w:rPr>
                <w:rFonts w:ascii="Times New Roman" w:hAnsi="Times New Roman" w:cs="Times New Roman"/>
                <w:sz w:val="24"/>
                <w:szCs w:val="24"/>
              </w:rPr>
            </w:pPr>
          </w:p>
        </w:tc>
        <w:tc>
          <w:tcPr>
            <w:tcW w:w="1656" w:type="dxa"/>
          </w:tcPr>
          <w:p w:rsidR="000B663B" w:rsidRPr="00AE5E64" w:rsidRDefault="000B663B">
            <w:pPr>
              <w:pStyle w:val="ConsPlusNormal"/>
              <w:rPr>
                <w:rFonts w:ascii="Times New Roman" w:hAnsi="Times New Roman" w:cs="Times New Roman"/>
                <w:sz w:val="24"/>
                <w:szCs w:val="24"/>
              </w:rPr>
            </w:pPr>
          </w:p>
        </w:tc>
        <w:tc>
          <w:tcPr>
            <w:tcW w:w="1546"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7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1.2</w:t>
            </w:r>
          </w:p>
        </w:tc>
        <w:tc>
          <w:tcPr>
            <w:tcW w:w="1814" w:type="dxa"/>
          </w:tcPr>
          <w:p w:rsidR="000B663B" w:rsidRPr="00AE5E64" w:rsidRDefault="000B663B">
            <w:pPr>
              <w:pStyle w:val="ConsPlusNormal"/>
              <w:rPr>
                <w:rFonts w:ascii="Times New Roman" w:hAnsi="Times New Roman" w:cs="Times New Roman"/>
                <w:sz w:val="24"/>
                <w:szCs w:val="24"/>
              </w:rPr>
            </w:pPr>
          </w:p>
        </w:tc>
        <w:tc>
          <w:tcPr>
            <w:tcW w:w="1656" w:type="dxa"/>
          </w:tcPr>
          <w:p w:rsidR="000B663B" w:rsidRPr="00AE5E64" w:rsidRDefault="000B663B">
            <w:pPr>
              <w:pStyle w:val="ConsPlusNormal"/>
              <w:rPr>
                <w:rFonts w:ascii="Times New Roman" w:hAnsi="Times New Roman" w:cs="Times New Roman"/>
                <w:sz w:val="24"/>
                <w:szCs w:val="24"/>
              </w:rPr>
            </w:pPr>
          </w:p>
        </w:tc>
        <w:tc>
          <w:tcPr>
            <w:tcW w:w="1546"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7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814" w:type="dxa"/>
          </w:tcPr>
          <w:p w:rsidR="000B663B" w:rsidRPr="00AE5E64" w:rsidRDefault="000B663B">
            <w:pPr>
              <w:pStyle w:val="ConsPlusNormal"/>
              <w:rPr>
                <w:rFonts w:ascii="Times New Roman" w:hAnsi="Times New Roman" w:cs="Times New Roman"/>
                <w:sz w:val="24"/>
                <w:szCs w:val="24"/>
              </w:rPr>
            </w:pPr>
          </w:p>
        </w:tc>
        <w:tc>
          <w:tcPr>
            <w:tcW w:w="1656" w:type="dxa"/>
          </w:tcPr>
          <w:p w:rsidR="000B663B" w:rsidRPr="00AE5E64" w:rsidRDefault="000B663B">
            <w:pPr>
              <w:pStyle w:val="ConsPlusNormal"/>
              <w:rPr>
                <w:rFonts w:ascii="Times New Roman" w:hAnsi="Times New Roman" w:cs="Times New Roman"/>
                <w:sz w:val="24"/>
                <w:szCs w:val="24"/>
              </w:rPr>
            </w:pPr>
          </w:p>
        </w:tc>
        <w:tc>
          <w:tcPr>
            <w:tcW w:w="1546"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9</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4" w:name="P1024"/>
      <w:bookmarkEnd w:id="24"/>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целевых показателях подпрограммы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в разрезе поселений муниципального образования &lt;*&gt;</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361"/>
        <w:gridCol w:w="1587"/>
        <w:gridCol w:w="1871"/>
        <w:gridCol w:w="1644"/>
        <w:gridCol w:w="454"/>
      </w:tblGrid>
      <w:tr w:rsidR="000B663B" w:rsidRPr="00AE5E64">
        <w:tc>
          <w:tcPr>
            <w:tcW w:w="624"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поселения</w:t>
            </w:r>
          </w:p>
        </w:tc>
        <w:tc>
          <w:tcPr>
            <w:tcW w:w="6917" w:type="dxa"/>
            <w:gridSpan w:val="5"/>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Значение целевого показателя (индикатора)</w:t>
            </w:r>
          </w:p>
        </w:tc>
      </w:tr>
      <w:tr w:rsidR="000B663B" w:rsidRPr="00AE5E64">
        <w:tc>
          <w:tcPr>
            <w:tcW w:w="62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отчетное</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оценочное</w:t>
            </w:r>
          </w:p>
        </w:tc>
        <w:tc>
          <w:tcPr>
            <w:tcW w:w="3969" w:type="dxa"/>
            <w:gridSpan w:val="3"/>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плановое</w:t>
            </w:r>
          </w:p>
        </w:tc>
      </w:tr>
      <w:tr w:rsidR="000B663B" w:rsidRPr="00AE5E64">
        <w:tc>
          <w:tcPr>
            <w:tcW w:w="62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год</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текущий год</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r>
      <w:tr w:rsidR="000B663B" w:rsidRPr="00AE5E64">
        <w:tc>
          <w:tcPr>
            <w:tcW w:w="9695"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1, ед. измерения</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9695"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(индикатор) 2, ед. измерения</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&lt;*&gt; Сведения о ведомственных целевых программах приводятся в случае реализации в рамках муниципальной программы </w:t>
      </w:r>
      <w:r w:rsidRPr="00AE5E64">
        <w:rPr>
          <w:rFonts w:ascii="Times New Roman" w:hAnsi="Times New Roman" w:cs="Times New Roman"/>
          <w:sz w:val="24"/>
          <w:szCs w:val="24"/>
        </w:rPr>
        <w:lastRenderedPageBreak/>
        <w:t>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10</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5" w:name="P1088"/>
      <w:bookmarkEnd w:id="25"/>
      <w:r w:rsidRPr="00AE5E64">
        <w:rPr>
          <w:rFonts w:ascii="Times New Roman" w:hAnsi="Times New Roman" w:cs="Times New Roman"/>
          <w:sz w:val="24"/>
          <w:szCs w:val="24"/>
        </w:rPr>
        <w:t>ПЛАН</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муниципального образования на ____ год</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211"/>
        <w:gridCol w:w="1701"/>
        <w:gridCol w:w="2041"/>
        <w:gridCol w:w="2551"/>
        <w:gridCol w:w="2665"/>
        <w:gridCol w:w="1531"/>
        <w:gridCol w:w="1644"/>
        <w:gridCol w:w="907"/>
        <w:gridCol w:w="2438"/>
        <w:gridCol w:w="3231"/>
        <w:gridCol w:w="2948"/>
        <w:gridCol w:w="2211"/>
      </w:tblGrid>
      <w:tr w:rsidR="000B663B" w:rsidRPr="00AE5E64">
        <w:tc>
          <w:tcPr>
            <w:tcW w:w="385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подпрограммы, основного мероприятия и (или) ведомственной целевой программы, мероприятия, реализуемого в рамках основного мероприятия или ведомственной целевой программы, контрольного события</w:t>
            </w:r>
          </w:p>
        </w:tc>
        <w:tc>
          <w:tcPr>
            <w:tcW w:w="221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соисполнитель, участник</w:t>
            </w:r>
          </w:p>
        </w:tc>
        <w:tc>
          <w:tcPr>
            <w:tcW w:w="3742" w:type="dxa"/>
            <w:gridSpan w:val="2"/>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Срок</w:t>
            </w:r>
          </w:p>
        </w:tc>
        <w:tc>
          <w:tcPr>
            <w:tcW w:w="839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Ожидаемый непосредственный результат мероприятия/контрольного события</w:t>
            </w:r>
          </w:p>
        </w:tc>
        <w:tc>
          <w:tcPr>
            <w:tcW w:w="11735" w:type="dxa"/>
            <w:gridSpan w:val="5"/>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Финансовое обеспечение за счет средств бюджета муниципального образования (тыс. руб.)</w:t>
            </w:r>
          </w:p>
        </w:tc>
      </w:tr>
      <w:tr w:rsidR="000B663B" w:rsidRPr="00AE5E64">
        <w:tc>
          <w:tcPr>
            <w:tcW w:w="3855" w:type="dxa"/>
            <w:vMerge/>
          </w:tcPr>
          <w:p w:rsidR="000B663B" w:rsidRPr="00AE5E64" w:rsidRDefault="000B663B">
            <w:pPr>
              <w:rPr>
                <w:rFonts w:ascii="Times New Roman" w:hAnsi="Times New Roman"/>
                <w:sz w:val="24"/>
                <w:szCs w:val="24"/>
              </w:rPr>
            </w:pPr>
          </w:p>
        </w:tc>
        <w:tc>
          <w:tcPr>
            <w:tcW w:w="2211" w:type="dxa"/>
            <w:vMerge/>
          </w:tcPr>
          <w:p w:rsidR="000B663B" w:rsidRPr="00AE5E64" w:rsidRDefault="000B663B">
            <w:pPr>
              <w:rPr>
                <w:rFonts w:ascii="Times New Roman" w:hAnsi="Times New Roman"/>
                <w:sz w:val="24"/>
                <w:szCs w:val="24"/>
              </w:rPr>
            </w:pPr>
          </w:p>
        </w:tc>
        <w:tc>
          <w:tcPr>
            <w:tcW w:w="170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начала реализации</w:t>
            </w:r>
          </w:p>
        </w:tc>
        <w:tc>
          <w:tcPr>
            <w:tcW w:w="204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окончания реализации (наступления контрольного события)</w:t>
            </w:r>
          </w:p>
        </w:tc>
        <w:tc>
          <w:tcPr>
            <w:tcW w:w="255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краткое описание результата (исходя из цели мероприятия)</w:t>
            </w:r>
          </w:p>
        </w:tc>
        <w:tc>
          <w:tcPr>
            <w:tcW w:w="266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показателя, характеризующего результат</w:t>
            </w:r>
          </w:p>
        </w:tc>
        <w:tc>
          <w:tcPr>
            <w:tcW w:w="153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единица измерения</w:t>
            </w:r>
          </w:p>
        </w:tc>
        <w:tc>
          <w:tcPr>
            <w:tcW w:w="164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значение показателя</w:t>
            </w:r>
          </w:p>
        </w:tc>
        <w:tc>
          <w:tcPr>
            <w:tcW w:w="90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всего</w:t>
            </w:r>
          </w:p>
        </w:tc>
        <w:tc>
          <w:tcPr>
            <w:tcW w:w="10828"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в том числе</w:t>
            </w:r>
          </w:p>
        </w:tc>
      </w:tr>
      <w:tr w:rsidR="000B663B" w:rsidRPr="00AE5E64">
        <w:tc>
          <w:tcPr>
            <w:tcW w:w="3855" w:type="dxa"/>
            <w:vMerge/>
          </w:tcPr>
          <w:p w:rsidR="000B663B" w:rsidRPr="00AE5E64" w:rsidRDefault="000B663B">
            <w:pPr>
              <w:rPr>
                <w:rFonts w:ascii="Times New Roman" w:hAnsi="Times New Roman"/>
                <w:sz w:val="24"/>
                <w:szCs w:val="24"/>
              </w:rPr>
            </w:pPr>
          </w:p>
        </w:tc>
        <w:tc>
          <w:tcPr>
            <w:tcW w:w="2211" w:type="dxa"/>
            <w:vMerge/>
          </w:tcPr>
          <w:p w:rsidR="000B663B" w:rsidRPr="00AE5E64" w:rsidRDefault="000B663B">
            <w:pPr>
              <w:rPr>
                <w:rFonts w:ascii="Times New Roman" w:hAnsi="Times New Roman"/>
                <w:sz w:val="24"/>
                <w:szCs w:val="24"/>
              </w:rPr>
            </w:pPr>
          </w:p>
        </w:tc>
        <w:tc>
          <w:tcPr>
            <w:tcW w:w="1701" w:type="dxa"/>
            <w:vMerge/>
          </w:tcPr>
          <w:p w:rsidR="000B663B" w:rsidRPr="00AE5E64" w:rsidRDefault="000B663B">
            <w:pPr>
              <w:rPr>
                <w:rFonts w:ascii="Times New Roman" w:hAnsi="Times New Roman"/>
                <w:sz w:val="24"/>
                <w:szCs w:val="24"/>
              </w:rPr>
            </w:pPr>
          </w:p>
        </w:tc>
        <w:tc>
          <w:tcPr>
            <w:tcW w:w="2041" w:type="dxa"/>
            <w:vMerge/>
          </w:tcPr>
          <w:p w:rsidR="000B663B" w:rsidRPr="00AE5E64" w:rsidRDefault="000B663B">
            <w:pPr>
              <w:rPr>
                <w:rFonts w:ascii="Times New Roman" w:hAnsi="Times New Roman"/>
                <w:sz w:val="24"/>
                <w:szCs w:val="24"/>
              </w:rPr>
            </w:pPr>
          </w:p>
        </w:tc>
        <w:tc>
          <w:tcPr>
            <w:tcW w:w="2551" w:type="dxa"/>
            <w:vMerge/>
          </w:tcPr>
          <w:p w:rsidR="000B663B" w:rsidRPr="00AE5E64" w:rsidRDefault="000B663B">
            <w:pPr>
              <w:rPr>
                <w:rFonts w:ascii="Times New Roman" w:hAnsi="Times New Roman"/>
                <w:sz w:val="24"/>
                <w:szCs w:val="24"/>
              </w:rPr>
            </w:pPr>
          </w:p>
        </w:tc>
        <w:tc>
          <w:tcPr>
            <w:tcW w:w="2665" w:type="dxa"/>
            <w:vMerge/>
          </w:tcPr>
          <w:p w:rsidR="000B663B" w:rsidRPr="00AE5E64" w:rsidRDefault="000B663B">
            <w:pPr>
              <w:rPr>
                <w:rFonts w:ascii="Times New Roman" w:hAnsi="Times New Roman"/>
                <w:sz w:val="24"/>
                <w:szCs w:val="24"/>
              </w:rPr>
            </w:pPr>
          </w:p>
        </w:tc>
        <w:tc>
          <w:tcPr>
            <w:tcW w:w="1531" w:type="dxa"/>
            <w:vMerge/>
          </w:tcPr>
          <w:p w:rsidR="000B663B" w:rsidRPr="00AE5E64" w:rsidRDefault="000B663B">
            <w:pPr>
              <w:rPr>
                <w:rFonts w:ascii="Times New Roman" w:hAnsi="Times New Roman"/>
                <w:sz w:val="24"/>
                <w:szCs w:val="24"/>
              </w:rPr>
            </w:pPr>
          </w:p>
        </w:tc>
        <w:tc>
          <w:tcPr>
            <w:tcW w:w="1644" w:type="dxa"/>
            <w:vMerge/>
          </w:tcPr>
          <w:p w:rsidR="000B663B" w:rsidRPr="00AE5E64" w:rsidRDefault="000B663B">
            <w:pPr>
              <w:rPr>
                <w:rFonts w:ascii="Times New Roman" w:hAnsi="Times New Roman"/>
                <w:sz w:val="24"/>
                <w:szCs w:val="24"/>
              </w:rPr>
            </w:pPr>
          </w:p>
        </w:tc>
        <w:tc>
          <w:tcPr>
            <w:tcW w:w="907" w:type="dxa"/>
            <w:vMerge/>
          </w:tcPr>
          <w:p w:rsidR="000B663B" w:rsidRPr="00AE5E64" w:rsidRDefault="000B663B">
            <w:pPr>
              <w:rPr>
                <w:rFonts w:ascii="Times New Roman" w:hAnsi="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323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221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от физических и юридических лиц</w:t>
            </w:r>
          </w:p>
        </w:tc>
      </w:tr>
      <w:tr w:rsidR="000B663B" w:rsidRPr="00AE5E64">
        <w:tc>
          <w:tcPr>
            <w:tcW w:w="385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04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255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11</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12</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13</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Подпрограмма 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Ведомственная целевая программа 1.1 &lt;*&gt;</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Контрольное событие 1.1.1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jc w:val="both"/>
              <w:rPr>
                <w:rFonts w:ascii="Times New Roman" w:hAnsi="Times New Roman" w:cs="Times New Roman"/>
                <w:sz w:val="24"/>
                <w:szCs w:val="24"/>
              </w:rPr>
            </w:pPr>
            <w:r w:rsidRPr="00AE5E64">
              <w:rPr>
                <w:rFonts w:ascii="Times New Roman" w:hAnsi="Times New Roman" w:cs="Times New Roman"/>
                <w:sz w:val="24"/>
                <w:szCs w:val="24"/>
              </w:rPr>
              <w:t>1.1...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1.2</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1.2.1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Мероприятие 1.2...</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1.2.1</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1.2...</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32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2041" w:type="dxa"/>
          </w:tcPr>
          <w:p w:rsidR="000B663B" w:rsidRPr="00AE5E64" w:rsidRDefault="000B663B">
            <w:pPr>
              <w:pStyle w:val="ConsPlusNormal"/>
              <w:rPr>
                <w:rFonts w:ascii="Times New Roman" w:hAnsi="Times New Roman" w:cs="Times New Roman"/>
                <w:sz w:val="24"/>
                <w:szCs w:val="24"/>
              </w:rPr>
            </w:pPr>
          </w:p>
        </w:tc>
        <w:tc>
          <w:tcPr>
            <w:tcW w:w="2551"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85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Итого</w:t>
            </w:r>
          </w:p>
        </w:tc>
        <w:tc>
          <w:tcPr>
            <w:tcW w:w="2211"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04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55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53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907"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3231"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&lt;*&gt; Сведения о ведомственных целевых программах приводятся в случае реализации в рамках муниципальной программы </w:t>
      </w:r>
      <w:r w:rsidRPr="00AE5E64">
        <w:rPr>
          <w:rFonts w:ascii="Times New Roman" w:hAnsi="Times New Roman" w:cs="Times New Roman"/>
          <w:sz w:val="24"/>
          <w:szCs w:val="24"/>
        </w:rPr>
        <w:lastRenderedPageBreak/>
        <w:t>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11</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6" w:name="P1406"/>
      <w:bookmarkEnd w:id="26"/>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достижении значений целевых показателей</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587"/>
        <w:gridCol w:w="2494"/>
        <w:gridCol w:w="850"/>
        <w:gridCol w:w="794"/>
        <w:gridCol w:w="3005"/>
      </w:tblGrid>
      <w:tr w:rsidR="000B663B" w:rsidRPr="00AE5E64">
        <w:tc>
          <w:tcPr>
            <w:tcW w:w="56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89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(наименование)</w:t>
            </w:r>
          </w:p>
        </w:tc>
        <w:tc>
          <w:tcPr>
            <w:tcW w:w="1587"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Единица измерения</w:t>
            </w:r>
          </w:p>
        </w:tc>
        <w:tc>
          <w:tcPr>
            <w:tcW w:w="4138" w:type="dxa"/>
            <w:gridSpan w:val="3"/>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Значения целевых показателей муниципальной программы, подпрограммы муниципальной программы</w:t>
            </w:r>
          </w:p>
        </w:tc>
        <w:tc>
          <w:tcPr>
            <w:tcW w:w="300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Обоснование отклонений значений целевого показателя на конец отчетного года (при наличии)</w:t>
            </w:r>
          </w:p>
        </w:tc>
      </w:tr>
      <w:tr w:rsidR="000B663B" w:rsidRPr="00AE5E64">
        <w:tc>
          <w:tcPr>
            <w:tcW w:w="567" w:type="dxa"/>
            <w:vMerge/>
          </w:tcPr>
          <w:p w:rsidR="000B663B" w:rsidRPr="00AE5E64" w:rsidRDefault="000B663B">
            <w:pPr>
              <w:rPr>
                <w:rFonts w:ascii="Times New Roman" w:hAnsi="Times New Roman"/>
                <w:sz w:val="24"/>
                <w:szCs w:val="24"/>
              </w:rPr>
            </w:pPr>
          </w:p>
        </w:tc>
        <w:tc>
          <w:tcPr>
            <w:tcW w:w="2891" w:type="dxa"/>
            <w:vMerge/>
          </w:tcPr>
          <w:p w:rsidR="000B663B" w:rsidRPr="00AE5E64" w:rsidRDefault="000B663B">
            <w:pPr>
              <w:rPr>
                <w:rFonts w:ascii="Times New Roman" w:hAnsi="Times New Roman"/>
                <w:sz w:val="24"/>
                <w:szCs w:val="24"/>
              </w:rPr>
            </w:pPr>
          </w:p>
        </w:tc>
        <w:tc>
          <w:tcPr>
            <w:tcW w:w="1587" w:type="dxa"/>
            <w:vMerge/>
          </w:tcPr>
          <w:p w:rsidR="000B663B" w:rsidRPr="00AE5E64" w:rsidRDefault="000B663B">
            <w:pPr>
              <w:rPr>
                <w:rFonts w:ascii="Times New Roman" w:hAnsi="Times New Roman"/>
                <w:sz w:val="24"/>
                <w:szCs w:val="24"/>
              </w:rPr>
            </w:pPr>
          </w:p>
        </w:tc>
        <w:tc>
          <w:tcPr>
            <w:tcW w:w="249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год, предшествующий </w:t>
            </w:r>
            <w:proofErr w:type="gramStart"/>
            <w:r w:rsidRPr="00AE5E64">
              <w:rPr>
                <w:rFonts w:ascii="Times New Roman" w:hAnsi="Times New Roman" w:cs="Times New Roman"/>
                <w:sz w:val="24"/>
                <w:szCs w:val="24"/>
              </w:rPr>
              <w:t>отчетному</w:t>
            </w:r>
            <w:proofErr w:type="gramEnd"/>
            <w:r w:rsidRPr="00AE5E64">
              <w:rPr>
                <w:rFonts w:ascii="Times New Roman" w:hAnsi="Times New Roman" w:cs="Times New Roman"/>
                <w:sz w:val="24"/>
                <w:szCs w:val="24"/>
              </w:rPr>
              <w:t xml:space="preserve"> &lt;*&gt;</w:t>
            </w:r>
          </w:p>
        </w:tc>
        <w:tc>
          <w:tcPr>
            <w:tcW w:w="1644" w:type="dxa"/>
            <w:gridSpan w:val="2"/>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отчетный год</w:t>
            </w:r>
          </w:p>
        </w:tc>
        <w:tc>
          <w:tcPr>
            <w:tcW w:w="3005" w:type="dxa"/>
            <w:vMerge/>
          </w:tcPr>
          <w:p w:rsidR="000B663B" w:rsidRPr="00AE5E64" w:rsidRDefault="000B663B">
            <w:pPr>
              <w:rPr>
                <w:rFonts w:ascii="Times New Roman" w:hAnsi="Times New Roman"/>
                <w:sz w:val="24"/>
                <w:szCs w:val="24"/>
              </w:rPr>
            </w:pPr>
          </w:p>
        </w:tc>
      </w:tr>
      <w:tr w:rsidR="000B663B" w:rsidRPr="00AE5E64">
        <w:tc>
          <w:tcPr>
            <w:tcW w:w="567" w:type="dxa"/>
            <w:vMerge/>
          </w:tcPr>
          <w:p w:rsidR="000B663B" w:rsidRPr="00AE5E64" w:rsidRDefault="000B663B">
            <w:pPr>
              <w:rPr>
                <w:rFonts w:ascii="Times New Roman" w:hAnsi="Times New Roman"/>
                <w:sz w:val="24"/>
                <w:szCs w:val="24"/>
              </w:rPr>
            </w:pPr>
          </w:p>
        </w:tc>
        <w:tc>
          <w:tcPr>
            <w:tcW w:w="2891" w:type="dxa"/>
            <w:vMerge/>
          </w:tcPr>
          <w:p w:rsidR="000B663B" w:rsidRPr="00AE5E64" w:rsidRDefault="000B663B">
            <w:pPr>
              <w:rPr>
                <w:rFonts w:ascii="Times New Roman" w:hAnsi="Times New Roman"/>
                <w:sz w:val="24"/>
                <w:szCs w:val="24"/>
              </w:rPr>
            </w:pPr>
          </w:p>
        </w:tc>
        <w:tc>
          <w:tcPr>
            <w:tcW w:w="1587" w:type="dxa"/>
            <w:vMerge/>
          </w:tcPr>
          <w:p w:rsidR="000B663B" w:rsidRPr="00AE5E64" w:rsidRDefault="000B663B">
            <w:pPr>
              <w:rPr>
                <w:rFonts w:ascii="Times New Roman" w:hAnsi="Times New Roman"/>
                <w:sz w:val="24"/>
                <w:szCs w:val="24"/>
              </w:rPr>
            </w:pPr>
          </w:p>
        </w:tc>
        <w:tc>
          <w:tcPr>
            <w:tcW w:w="2494" w:type="dxa"/>
            <w:vMerge/>
          </w:tcPr>
          <w:p w:rsidR="000B663B" w:rsidRPr="00AE5E64" w:rsidRDefault="000B663B">
            <w:pPr>
              <w:rPr>
                <w:rFonts w:ascii="Times New Roman" w:hAnsi="Times New Roman"/>
                <w:sz w:val="24"/>
                <w:szCs w:val="24"/>
              </w:rPr>
            </w:pPr>
          </w:p>
        </w:tc>
        <w:tc>
          <w:tcPr>
            <w:tcW w:w="850"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w:t>
            </w:r>
          </w:p>
        </w:tc>
        <w:tc>
          <w:tcPr>
            <w:tcW w:w="79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факт</w:t>
            </w:r>
          </w:p>
        </w:tc>
        <w:tc>
          <w:tcPr>
            <w:tcW w:w="3005" w:type="dxa"/>
            <w:vMerge/>
          </w:tcPr>
          <w:p w:rsidR="000B663B" w:rsidRPr="00AE5E64" w:rsidRDefault="000B663B">
            <w:pPr>
              <w:rPr>
                <w:rFonts w:ascii="Times New Roman" w:hAnsi="Times New Roman"/>
                <w:sz w:val="24"/>
                <w:szCs w:val="24"/>
              </w:rPr>
            </w:pPr>
          </w:p>
        </w:tc>
      </w:tr>
      <w:tr w:rsidR="000B663B" w:rsidRPr="00AE5E64">
        <w:tc>
          <w:tcPr>
            <w:tcW w:w="56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89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49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850"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79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300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11621" w:type="dxa"/>
            <w:gridSpan w:val="6"/>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Муниципальная программа</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289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w:t>
            </w:r>
          </w:p>
        </w:tc>
        <w:tc>
          <w:tcPr>
            <w:tcW w:w="1587" w:type="dxa"/>
          </w:tcPr>
          <w:p w:rsidR="000B663B" w:rsidRPr="00AE5E64" w:rsidRDefault="000B663B">
            <w:pPr>
              <w:pStyle w:val="ConsPlusNormal"/>
              <w:rPr>
                <w:rFonts w:ascii="Times New Roman" w:hAnsi="Times New Roman" w:cs="Times New Roman"/>
                <w:sz w:val="24"/>
                <w:szCs w:val="24"/>
              </w:rPr>
            </w:pPr>
          </w:p>
        </w:tc>
        <w:tc>
          <w:tcPr>
            <w:tcW w:w="2494" w:type="dxa"/>
          </w:tcPr>
          <w:p w:rsidR="000B663B" w:rsidRPr="00AE5E64" w:rsidRDefault="000B663B">
            <w:pPr>
              <w:pStyle w:val="ConsPlusNormal"/>
              <w:rPr>
                <w:rFonts w:ascii="Times New Roman" w:hAnsi="Times New Roman" w:cs="Times New Roman"/>
                <w:sz w:val="24"/>
                <w:szCs w:val="24"/>
              </w:rPr>
            </w:pPr>
          </w:p>
        </w:tc>
        <w:tc>
          <w:tcPr>
            <w:tcW w:w="850" w:type="dxa"/>
          </w:tcPr>
          <w:p w:rsidR="000B663B" w:rsidRPr="00AE5E64" w:rsidRDefault="000B663B">
            <w:pPr>
              <w:pStyle w:val="ConsPlusNormal"/>
              <w:rPr>
                <w:rFonts w:ascii="Times New Roman" w:hAnsi="Times New Roman" w:cs="Times New Roman"/>
                <w:sz w:val="24"/>
                <w:szCs w:val="24"/>
              </w:rPr>
            </w:pPr>
          </w:p>
        </w:tc>
        <w:tc>
          <w:tcPr>
            <w:tcW w:w="79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89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587" w:type="dxa"/>
          </w:tcPr>
          <w:p w:rsidR="000B663B" w:rsidRPr="00AE5E64" w:rsidRDefault="000B663B">
            <w:pPr>
              <w:pStyle w:val="ConsPlusNormal"/>
              <w:rPr>
                <w:rFonts w:ascii="Times New Roman" w:hAnsi="Times New Roman" w:cs="Times New Roman"/>
                <w:sz w:val="24"/>
                <w:szCs w:val="24"/>
              </w:rPr>
            </w:pPr>
          </w:p>
        </w:tc>
        <w:tc>
          <w:tcPr>
            <w:tcW w:w="2494" w:type="dxa"/>
          </w:tcPr>
          <w:p w:rsidR="000B663B" w:rsidRPr="00AE5E64" w:rsidRDefault="000B663B">
            <w:pPr>
              <w:pStyle w:val="ConsPlusNormal"/>
              <w:rPr>
                <w:rFonts w:ascii="Times New Roman" w:hAnsi="Times New Roman" w:cs="Times New Roman"/>
                <w:sz w:val="24"/>
                <w:szCs w:val="24"/>
              </w:rPr>
            </w:pPr>
          </w:p>
        </w:tc>
        <w:tc>
          <w:tcPr>
            <w:tcW w:w="850" w:type="dxa"/>
          </w:tcPr>
          <w:p w:rsidR="000B663B" w:rsidRPr="00AE5E64" w:rsidRDefault="000B663B">
            <w:pPr>
              <w:pStyle w:val="ConsPlusNormal"/>
              <w:rPr>
                <w:rFonts w:ascii="Times New Roman" w:hAnsi="Times New Roman" w:cs="Times New Roman"/>
                <w:sz w:val="24"/>
                <w:szCs w:val="24"/>
              </w:rPr>
            </w:pPr>
          </w:p>
        </w:tc>
        <w:tc>
          <w:tcPr>
            <w:tcW w:w="79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11621" w:type="dxa"/>
            <w:gridSpan w:val="6"/>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Подпрограмма 1 (указать наименование)</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89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w:t>
            </w:r>
          </w:p>
        </w:tc>
        <w:tc>
          <w:tcPr>
            <w:tcW w:w="1587" w:type="dxa"/>
          </w:tcPr>
          <w:p w:rsidR="000B663B" w:rsidRPr="00AE5E64" w:rsidRDefault="000B663B">
            <w:pPr>
              <w:pStyle w:val="ConsPlusNormal"/>
              <w:rPr>
                <w:rFonts w:ascii="Times New Roman" w:hAnsi="Times New Roman" w:cs="Times New Roman"/>
                <w:sz w:val="24"/>
                <w:szCs w:val="24"/>
              </w:rPr>
            </w:pPr>
          </w:p>
        </w:tc>
        <w:tc>
          <w:tcPr>
            <w:tcW w:w="2494" w:type="dxa"/>
          </w:tcPr>
          <w:p w:rsidR="000B663B" w:rsidRPr="00AE5E64" w:rsidRDefault="000B663B">
            <w:pPr>
              <w:pStyle w:val="ConsPlusNormal"/>
              <w:rPr>
                <w:rFonts w:ascii="Times New Roman" w:hAnsi="Times New Roman" w:cs="Times New Roman"/>
                <w:sz w:val="24"/>
                <w:szCs w:val="24"/>
              </w:rPr>
            </w:pPr>
          </w:p>
        </w:tc>
        <w:tc>
          <w:tcPr>
            <w:tcW w:w="850" w:type="dxa"/>
          </w:tcPr>
          <w:p w:rsidR="000B663B" w:rsidRPr="00AE5E64" w:rsidRDefault="000B663B">
            <w:pPr>
              <w:pStyle w:val="ConsPlusNormal"/>
              <w:rPr>
                <w:rFonts w:ascii="Times New Roman" w:hAnsi="Times New Roman" w:cs="Times New Roman"/>
                <w:sz w:val="24"/>
                <w:szCs w:val="24"/>
              </w:rPr>
            </w:pPr>
          </w:p>
        </w:tc>
        <w:tc>
          <w:tcPr>
            <w:tcW w:w="79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4478" w:type="dxa"/>
            <w:gridSpan w:val="2"/>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494" w:type="dxa"/>
          </w:tcPr>
          <w:p w:rsidR="000B663B" w:rsidRPr="00AE5E64" w:rsidRDefault="000B663B">
            <w:pPr>
              <w:pStyle w:val="ConsPlusNormal"/>
              <w:rPr>
                <w:rFonts w:ascii="Times New Roman" w:hAnsi="Times New Roman" w:cs="Times New Roman"/>
                <w:sz w:val="24"/>
                <w:szCs w:val="24"/>
              </w:rPr>
            </w:pPr>
          </w:p>
        </w:tc>
        <w:tc>
          <w:tcPr>
            <w:tcW w:w="850" w:type="dxa"/>
          </w:tcPr>
          <w:p w:rsidR="000B663B" w:rsidRPr="00AE5E64" w:rsidRDefault="000B663B">
            <w:pPr>
              <w:pStyle w:val="ConsPlusNormal"/>
              <w:rPr>
                <w:rFonts w:ascii="Times New Roman" w:hAnsi="Times New Roman" w:cs="Times New Roman"/>
                <w:sz w:val="24"/>
                <w:szCs w:val="24"/>
              </w:rPr>
            </w:pPr>
          </w:p>
        </w:tc>
        <w:tc>
          <w:tcPr>
            <w:tcW w:w="794"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&lt;*&gt; Приводится фактическое значение целевого показателя или значение за год, предшествующий </w:t>
      </w:r>
      <w:proofErr w:type="gramStart"/>
      <w:r w:rsidRPr="00AE5E64">
        <w:rPr>
          <w:rFonts w:ascii="Times New Roman" w:hAnsi="Times New Roman" w:cs="Times New Roman"/>
          <w:sz w:val="24"/>
          <w:szCs w:val="24"/>
        </w:rPr>
        <w:t>отчетному</w:t>
      </w:r>
      <w:proofErr w:type="gramEnd"/>
      <w:r w:rsidRPr="00AE5E64">
        <w:rPr>
          <w:rFonts w:ascii="Times New Roman" w:hAnsi="Times New Roman" w:cs="Times New Roman"/>
          <w:sz w:val="24"/>
          <w:szCs w:val="24"/>
        </w:rPr>
        <w:t>.</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12</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27" w:name="P1468"/>
      <w:bookmarkEnd w:id="27"/>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степени выполнения основных мероприятий,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ведомственных целевых программ и </w:t>
      </w:r>
      <w:proofErr w:type="gramStart"/>
      <w:r w:rsidRPr="00AE5E64">
        <w:rPr>
          <w:rFonts w:ascii="Times New Roman" w:hAnsi="Times New Roman" w:cs="Times New Roman"/>
          <w:sz w:val="24"/>
          <w:szCs w:val="24"/>
        </w:rPr>
        <w:t>наступлении</w:t>
      </w:r>
      <w:proofErr w:type="gramEnd"/>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контрольных событий подпрограмм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572"/>
        <w:gridCol w:w="2196"/>
        <w:gridCol w:w="1757"/>
        <w:gridCol w:w="1928"/>
        <w:gridCol w:w="1701"/>
        <w:gridCol w:w="1984"/>
        <w:gridCol w:w="2438"/>
        <w:gridCol w:w="1814"/>
        <w:gridCol w:w="2438"/>
      </w:tblGrid>
      <w:tr w:rsidR="000B663B" w:rsidRPr="00AE5E64">
        <w:tc>
          <w:tcPr>
            <w:tcW w:w="54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3572"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основного мероприятия, ведомственной целевой программы, контрольного события</w:t>
            </w:r>
          </w:p>
        </w:tc>
        <w:tc>
          <w:tcPr>
            <w:tcW w:w="2196"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w:t>
            </w:r>
          </w:p>
        </w:tc>
        <w:tc>
          <w:tcPr>
            <w:tcW w:w="3685" w:type="dxa"/>
            <w:gridSpan w:val="2"/>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Плановый срок</w:t>
            </w:r>
          </w:p>
        </w:tc>
        <w:tc>
          <w:tcPr>
            <w:tcW w:w="3685" w:type="dxa"/>
            <w:gridSpan w:val="2"/>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Фактический срок</w:t>
            </w:r>
          </w:p>
        </w:tc>
        <w:tc>
          <w:tcPr>
            <w:tcW w:w="4252" w:type="dxa"/>
            <w:gridSpan w:val="2"/>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Результаты</w:t>
            </w:r>
          </w:p>
        </w:tc>
        <w:tc>
          <w:tcPr>
            <w:tcW w:w="243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Проблемы, возникшие в ходе реализации мероприятия </w:t>
            </w:r>
            <w:hyperlink w:anchor="P1561" w:history="1">
              <w:r w:rsidRPr="00AE5E64">
                <w:rPr>
                  <w:rFonts w:ascii="Times New Roman" w:hAnsi="Times New Roman" w:cs="Times New Roman"/>
                  <w:color w:val="0000FF"/>
                  <w:sz w:val="24"/>
                  <w:szCs w:val="24"/>
                </w:rPr>
                <w:t>&lt;*&gt;</w:t>
              </w:r>
            </w:hyperlink>
          </w:p>
        </w:tc>
      </w:tr>
      <w:tr w:rsidR="000B663B" w:rsidRPr="00AE5E64">
        <w:tc>
          <w:tcPr>
            <w:tcW w:w="547" w:type="dxa"/>
            <w:vMerge/>
          </w:tcPr>
          <w:p w:rsidR="000B663B" w:rsidRPr="00AE5E64" w:rsidRDefault="000B663B">
            <w:pPr>
              <w:rPr>
                <w:rFonts w:ascii="Times New Roman" w:hAnsi="Times New Roman"/>
                <w:sz w:val="24"/>
                <w:szCs w:val="24"/>
              </w:rPr>
            </w:pPr>
          </w:p>
        </w:tc>
        <w:tc>
          <w:tcPr>
            <w:tcW w:w="3572" w:type="dxa"/>
            <w:vMerge/>
          </w:tcPr>
          <w:p w:rsidR="000B663B" w:rsidRPr="00AE5E64" w:rsidRDefault="000B663B">
            <w:pPr>
              <w:rPr>
                <w:rFonts w:ascii="Times New Roman" w:hAnsi="Times New Roman"/>
                <w:sz w:val="24"/>
                <w:szCs w:val="24"/>
              </w:rPr>
            </w:pPr>
          </w:p>
        </w:tc>
        <w:tc>
          <w:tcPr>
            <w:tcW w:w="2196" w:type="dxa"/>
            <w:vMerge/>
          </w:tcPr>
          <w:p w:rsidR="000B663B" w:rsidRPr="00AE5E64" w:rsidRDefault="000B663B">
            <w:pPr>
              <w:rPr>
                <w:rFonts w:ascii="Times New Roman" w:hAnsi="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начала реализации</w:t>
            </w:r>
          </w:p>
        </w:tc>
        <w:tc>
          <w:tcPr>
            <w:tcW w:w="192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окончания реализации (наступления контрольного события)</w:t>
            </w:r>
          </w:p>
        </w:tc>
        <w:tc>
          <w:tcPr>
            <w:tcW w:w="170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начала реализации</w:t>
            </w:r>
          </w:p>
        </w:tc>
        <w:tc>
          <w:tcPr>
            <w:tcW w:w="198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окончания реализации (наступления контрольного события)</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запланированные</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достигнутые</w:t>
            </w:r>
          </w:p>
        </w:tc>
        <w:tc>
          <w:tcPr>
            <w:tcW w:w="2438" w:type="dxa"/>
            <w:vMerge/>
          </w:tcPr>
          <w:p w:rsidR="000B663B" w:rsidRPr="00AE5E64" w:rsidRDefault="000B663B">
            <w:pPr>
              <w:rPr>
                <w:rFonts w:ascii="Times New Roman" w:hAnsi="Times New Roman"/>
                <w:sz w:val="24"/>
                <w:szCs w:val="24"/>
              </w:rPr>
            </w:pPr>
          </w:p>
        </w:tc>
      </w:tr>
      <w:tr w:rsidR="000B663B" w:rsidRPr="00AE5E64">
        <w:tc>
          <w:tcPr>
            <w:tcW w:w="5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3572"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219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75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92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98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243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19828" w:type="dxa"/>
            <w:gridSpan w:val="9"/>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Подпрограмма 1 (указать наименование)</w:t>
            </w: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Ведомственная целевая программа 1.1 </w:t>
            </w:r>
            <w:hyperlink w:anchor="P1562" w:history="1">
              <w:r w:rsidRPr="00AE5E64">
                <w:rPr>
                  <w:rFonts w:ascii="Times New Roman" w:hAnsi="Times New Roman" w:cs="Times New Roman"/>
                  <w:color w:val="0000FF"/>
                  <w:sz w:val="24"/>
                  <w:szCs w:val="24"/>
                </w:rPr>
                <w:t>&lt;**&gt;</w:t>
              </w:r>
            </w:hyperlink>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1.1</w:t>
            </w:r>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1.1</w:t>
            </w:r>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Контрольное событие 1.1</w:t>
            </w:r>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4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3572"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96"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2438"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28" w:name="P1561"/>
      <w:bookmarkEnd w:id="28"/>
      <w:r w:rsidRPr="00AE5E64">
        <w:rPr>
          <w:rFonts w:ascii="Times New Roman" w:hAnsi="Times New Roman" w:cs="Times New Roman"/>
          <w:sz w:val="24"/>
          <w:szCs w:val="24"/>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0B663B" w:rsidRPr="00AE5E64" w:rsidRDefault="000B663B">
      <w:pPr>
        <w:pStyle w:val="ConsPlusNormal"/>
        <w:ind w:firstLine="540"/>
        <w:jc w:val="both"/>
        <w:rPr>
          <w:rFonts w:ascii="Times New Roman" w:hAnsi="Times New Roman" w:cs="Times New Roman"/>
          <w:sz w:val="24"/>
          <w:szCs w:val="24"/>
        </w:rPr>
      </w:pPr>
      <w:bookmarkStart w:id="29" w:name="P1562"/>
      <w:bookmarkEnd w:id="29"/>
      <w:r w:rsidRPr="00AE5E64">
        <w:rPr>
          <w:rFonts w:ascii="Times New Roman" w:hAnsi="Times New Roman" w:cs="Times New Roman"/>
          <w:sz w:val="24"/>
          <w:szCs w:val="24"/>
        </w:rPr>
        <w:t>&lt;**&gt; Сведения о ведомственных целевых программах приводятся в случае реализации в рамках муниципальной программы 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13</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nformat"/>
        <w:jc w:val="both"/>
        <w:rPr>
          <w:rFonts w:ascii="Times New Roman" w:hAnsi="Times New Roman" w:cs="Times New Roman"/>
          <w:sz w:val="24"/>
          <w:szCs w:val="24"/>
        </w:rPr>
      </w:pPr>
      <w:bookmarkStart w:id="30" w:name="P1571"/>
      <w:bookmarkEnd w:id="30"/>
      <w:r w:rsidRPr="00AE5E64">
        <w:rPr>
          <w:rFonts w:ascii="Times New Roman" w:hAnsi="Times New Roman" w:cs="Times New Roman"/>
          <w:sz w:val="24"/>
          <w:szCs w:val="24"/>
        </w:rPr>
        <w:t xml:space="preserve">                                   ОТЧЕТ</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о выполнении сводных показателей муниципальных</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заданий на оказание муниципальных услуг</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(выполнение работ) муниципальными учреждениями</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по муниципальной программе</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"___________________________________________"</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наименование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268"/>
        <w:gridCol w:w="1134"/>
        <w:gridCol w:w="1191"/>
        <w:gridCol w:w="1871"/>
        <w:gridCol w:w="1644"/>
        <w:gridCol w:w="1757"/>
      </w:tblGrid>
      <w:tr w:rsidR="000B663B" w:rsidRPr="00AE5E64">
        <w:tc>
          <w:tcPr>
            <w:tcW w:w="368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услуги, показателя объема услуги, подпрограммы, мероприятий</w:t>
            </w:r>
          </w:p>
        </w:tc>
        <w:tc>
          <w:tcPr>
            <w:tcW w:w="226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Единица измерения объема муниципальной услуги</w:t>
            </w:r>
          </w:p>
        </w:tc>
        <w:tc>
          <w:tcPr>
            <w:tcW w:w="2325" w:type="dxa"/>
            <w:gridSpan w:val="2"/>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Значение показателя объема муниципальной услуги</w:t>
            </w:r>
          </w:p>
        </w:tc>
        <w:tc>
          <w:tcPr>
            <w:tcW w:w="5272" w:type="dxa"/>
            <w:gridSpan w:val="3"/>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Расходы бюджета муниципального образования на оказание муниципальной услуги (выполнение работы), тыс. рублей</w:t>
            </w:r>
          </w:p>
        </w:tc>
      </w:tr>
      <w:tr w:rsidR="000B663B" w:rsidRPr="00AE5E64">
        <w:tc>
          <w:tcPr>
            <w:tcW w:w="3685" w:type="dxa"/>
            <w:vMerge/>
          </w:tcPr>
          <w:p w:rsidR="000B663B" w:rsidRPr="00AE5E64" w:rsidRDefault="000B663B">
            <w:pPr>
              <w:rPr>
                <w:rFonts w:ascii="Times New Roman" w:hAnsi="Times New Roman"/>
                <w:sz w:val="24"/>
                <w:szCs w:val="24"/>
              </w:rPr>
            </w:pPr>
          </w:p>
        </w:tc>
        <w:tc>
          <w:tcPr>
            <w:tcW w:w="2268" w:type="dxa"/>
            <w:vMerge/>
          </w:tcPr>
          <w:p w:rsidR="000B663B" w:rsidRPr="00AE5E64" w:rsidRDefault="000B663B">
            <w:pPr>
              <w:rPr>
                <w:rFonts w:ascii="Times New Roman" w:hAnsi="Times New Roman"/>
                <w:sz w:val="24"/>
                <w:szCs w:val="24"/>
              </w:rPr>
            </w:pPr>
          </w:p>
        </w:tc>
        <w:tc>
          <w:tcPr>
            <w:tcW w:w="113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w:t>
            </w:r>
          </w:p>
        </w:tc>
        <w:tc>
          <w:tcPr>
            <w:tcW w:w="119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факт</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сводная бюджетная роспись на 1 января отчетного года</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сводная бюджетная роспись на 31 декабря отчетного года</w:t>
            </w:r>
          </w:p>
        </w:tc>
        <w:tc>
          <w:tcPr>
            <w:tcW w:w="175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кассовое исполнение</w:t>
            </w:r>
          </w:p>
        </w:tc>
      </w:tr>
      <w:tr w:rsidR="000B663B" w:rsidRPr="00AE5E64">
        <w:tc>
          <w:tcPr>
            <w:tcW w:w="368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26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13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19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75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r>
      <w:tr w:rsidR="000B663B" w:rsidRPr="00AE5E64">
        <w:tc>
          <w:tcPr>
            <w:tcW w:w="13550" w:type="dxa"/>
            <w:gridSpan w:val="7"/>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Подпрограмма 1 (указать наименование подпрограммы, в рамках которой оказывается муниципальная услуга (выполняется работа)</w:t>
            </w:r>
            <w:proofErr w:type="gramEnd"/>
          </w:p>
        </w:tc>
      </w:tr>
      <w:tr w:rsidR="000B663B" w:rsidRPr="00AE5E64">
        <w:tc>
          <w:tcPr>
            <w:tcW w:w="13550"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Наименование учредителя, определяющего объем муниципального задания и его финансирование</w:t>
            </w:r>
          </w:p>
        </w:tc>
      </w:tr>
      <w:tr w:rsidR="000B663B" w:rsidRPr="00AE5E64">
        <w:tc>
          <w:tcPr>
            <w:tcW w:w="13550" w:type="dxa"/>
            <w:gridSpan w:val="7"/>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Мероприятие (указать наименование мероприятия, в рамках которого оказывается муниципальная услуга (выполняется работа)</w:t>
            </w:r>
            <w:proofErr w:type="gramEnd"/>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 Наименование муниципальной услуги (работы) и ее содержание:</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Показатель</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2. Наименование муниципальной услуги (работы) и ее содержание:</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Показатель</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13550" w:type="dxa"/>
            <w:gridSpan w:val="7"/>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Подпрограмма 2 (указать наименование подпрограммы, в рамках которой оказывается муниципальная услуга (выполняется работа)</w:t>
            </w:r>
            <w:proofErr w:type="gramEnd"/>
          </w:p>
        </w:tc>
      </w:tr>
      <w:tr w:rsidR="000B663B" w:rsidRPr="00AE5E64">
        <w:tc>
          <w:tcPr>
            <w:tcW w:w="13550"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Наименование учредителя, определяющего объем муниципального задания и его финансирование</w:t>
            </w:r>
          </w:p>
        </w:tc>
      </w:tr>
      <w:tr w:rsidR="000B663B" w:rsidRPr="00AE5E64">
        <w:tc>
          <w:tcPr>
            <w:tcW w:w="13550" w:type="dxa"/>
            <w:gridSpan w:val="7"/>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Мероприятие (указать наименование мероприятия, в рамках которого оказывается муниципальная услуга (выполняется работа)</w:t>
            </w:r>
            <w:proofErr w:type="gramEnd"/>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1. Наименование муниципальной услуги (работы) и ее содержание:</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Показатель</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268" w:type="dxa"/>
          </w:tcPr>
          <w:p w:rsidR="000B663B" w:rsidRPr="00AE5E64" w:rsidRDefault="000B663B">
            <w:pPr>
              <w:pStyle w:val="ConsPlusNormal"/>
              <w:rPr>
                <w:rFonts w:ascii="Times New Roman" w:hAnsi="Times New Roman" w:cs="Times New Roman"/>
                <w:sz w:val="24"/>
                <w:szCs w:val="24"/>
              </w:rPr>
            </w:pPr>
          </w:p>
        </w:tc>
        <w:tc>
          <w:tcPr>
            <w:tcW w:w="1134" w:type="dxa"/>
          </w:tcPr>
          <w:p w:rsidR="000B663B" w:rsidRPr="00AE5E64" w:rsidRDefault="000B663B">
            <w:pPr>
              <w:pStyle w:val="ConsPlusNormal"/>
              <w:rPr>
                <w:rFonts w:ascii="Times New Roman" w:hAnsi="Times New Roman" w:cs="Times New Roman"/>
                <w:sz w:val="24"/>
                <w:szCs w:val="24"/>
              </w:rPr>
            </w:pPr>
          </w:p>
        </w:tc>
        <w:tc>
          <w:tcPr>
            <w:tcW w:w="1191"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757"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pBdr>
          <w:top w:val="single" w:sz="6" w:space="0" w:color="auto"/>
        </w:pBdr>
        <w:spacing w:before="100" w:after="100"/>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proofErr w:type="spellStart"/>
      <w:r w:rsidRPr="00AE5E64">
        <w:rPr>
          <w:rFonts w:ascii="Times New Roman" w:hAnsi="Times New Roman" w:cs="Times New Roman"/>
          <w:color w:val="0A2666"/>
          <w:sz w:val="24"/>
          <w:szCs w:val="24"/>
        </w:rPr>
        <w:t>КонсультантПлюс</w:t>
      </w:r>
      <w:proofErr w:type="spellEnd"/>
      <w:r w:rsidRPr="00AE5E64">
        <w:rPr>
          <w:rFonts w:ascii="Times New Roman" w:hAnsi="Times New Roman" w:cs="Times New Roman"/>
          <w:color w:val="0A2666"/>
          <w:sz w:val="24"/>
          <w:szCs w:val="24"/>
        </w:rPr>
        <w:t>: примечание.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color w:val="0A2666"/>
          <w:sz w:val="24"/>
          <w:szCs w:val="24"/>
        </w:rPr>
        <w:t>Нумерация приложений дана в соответствии с официальным текстом документа.</w:t>
      </w:r>
    </w:p>
    <w:p w:rsidR="000B663B" w:rsidRPr="00AE5E64" w:rsidRDefault="000B663B">
      <w:pPr>
        <w:pStyle w:val="ConsPlusNormal"/>
        <w:pBdr>
          <w:top w:val="single" w:sz="6" w:space="0" w:color="auto"/>
        </w:pBdr>
        <w:spacing w:before="100" w:after="100"/>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10</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Порядку</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ТИПОВОЙ МАКЕТ</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 МУНИЦИПАЛЬНОГО ОБРАЗОВАНИЯ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Паспорт муниципальной программы</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__________________________________</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наименование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576"/>
      </w:tblGrid>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программы</w:t>
            </w:r>
          </w:p>
        </w:tc>
        <w:tc>
          <w:tcPr>
            <w:tcW w:w="657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Соисполнители программы</w:t>
            </w:r>
          </w:p>
        </w:tc>
        <w:tc>
          <w:tcPr>
            <w:tcW w:w="657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Участники программы</w:t>
            </w:r>
          </w:p>
        </w:tc>
        <w:tc>
          <w:tcPr>
            <w:tcW w:w="657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Цели и задачи программы</w:t>
            </w:r>
          </w:p>
        </w:tc>
        <w:tc>
          <w:tcPr>
            <w:tcW w:w="65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Сформулированные цели и задачи должны быть взаимосвязаны с установленными приоритетами социально-экономического развития муниципального образования</w:t>
            </w: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Подпрограммы программы</w:t>
            </w:r>
          </w:p>
        </w:tc>
        <w:tc>
          <w:tcPr>
            <w:tcW w:w="657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Программно-целевые инструменты программы</w:t>
            </w:r>
          </w:p>
        </w:tc>
        <w:tc>
          <w:tcPr>
            <w:tcW w:w="65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Приводятся при наличии</w:t>
            </w: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 программы</w:t>
            </w:r>
          </w:p>
        </w:tc>
        <w:tc>
          <w:tcPr>
            <w:tcW w:w="65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Если планируется реализация программы (подпрограммы) в несколько этапов, то приводится краткая характеристика каждого этапа</w:t>
            </w: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Целевые показатели программы</w:t>
            </w:r>
          </w:p>
        </w:tc>
        <w:tc>
          <w:tcPr>
            <w:tcW w:w="6576"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Объем финансового обеспечения программы</w:t>
            </w:r>
          </w:p>
        </w:tc>
        <w:tc>
          <w:tcPr>
            <w:tcW w:w="65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Общий объем финансового обеспечения за счет средств бюджета муниципального образования, необходимый для реализации программных мероприятий, в том числе с разбивкой по годам</w:t>
            </w:r>
          </w:p>
        </w:tc>
      </w:tr>
      <w:tr w:rsidR="000B663B" w:rsidRPr="00AE5E64">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Ожидаемые результаты реализации программы</w:t>
            </w:r>
          </w:p>
        </w:tc>
        <w:tc>
          <w:tcPr>
            <w:tcW w:w="65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Приводятся наименование показателя, значение показателя за год, предшествующий текущему году, и значение показателя в последнем году периода реализации 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Например:</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 период с 2012 года по 2020 год планируется достижение следующих результатов:</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увеличение доли расходов бюджета муниципального образования, формируемых программно-целевым методом, с 20% до 100%..."</w:t>
            </w:r>
          </w:p>
        </w:tc>
      </w:tr>
    </w:tbl>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1. ОБЩАЯ ХАРАКТЕРИСТИКА СФЕРЫ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Дается анализ текущего состояния соответствующей сферы социально-экономического развития.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Указываются основные показатели социально-экономического развития на момент разработки муниципальной программы и за предыдущие три года.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перечень проблем, на решение которых направлена данная муниципальная программа. При формулировании проблем целесообразно использовать количественные показатели, свидетельствующие о наличии данной проблемы, а также использовать значения показателей целей программы в отчетном периоде.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Дается анализ причин возникновения указанных проблем, а также обоснование решения проблем на муниципальном уровне.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прогноз развития соответствующей сферы социально-экономического развития, определяющий тенденции ее развития с учетом параметров стратегических документов в сфере реализации муниципальной программы и текущего состояния сферы реализации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Приоритеты социально-экономической политики на уровне муниципального образования в сфере реализации муниципальной программы определяются на основании положений федеральных, региональных и муниципальных нормативных документов (приводятся наименования, реквизиты документов), а также положений стратегии социально-экономического развития муниципального образования на долгосрочный период, стратегии развития отрасли экономики и социальной сферы муниципального образования (приводятся реквизиты документов).</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Указанные документы определяют следующие приоритеты развития сферы реализации муниципальной программы: (перечисляются приоритеты).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2. ЦЕЛИ, ЗАДАЧИ, ЦЕЛЕВЫЕ ПОКАЗАТЕЛИ, ОСНОВНЫЕ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ОЖИДАЕМЫЕ КОНЕЧНЫЕ РЕЗУЛЬТАТЫ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Исходя из стратегических приоритетов целью муниципальной программы является</w:t>
      </w:r>
      <w:proofErr w:type="gramEnd"/>
      <w:r w:rsidRPr="00AE5E64">
        <w:rPr>
          <w:rFonts w:ascii="Times New Roman" w:hAnsi="Times New Roman" w:cs="Times New Roman"/>
          <w:sz w:val="24"/>
          <w:szCs w:val="24"/>
        </w:rPr>
        <w:t xml:space="preserve"> (приводится формулировка цели программы с учетом требований к цели, обозначенных в Типовом макете порядка разработки, реализации и оценки эффективности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Для достижения указанной цели (целей) необходимо решить следующие задачи: (приводятся формулировки задач программы с учетом требований к задачам, обозначенных в Типовом макете порядка разработки, реализации и оценки эффективности муниципальных программ).</w:t>
      </w:r>
    </w:p>
    <w:p w:rsidR="000B663B" w:rsidRPr="00AE5E64" w:rsidRDefault="00E4138C">
      <w:pPr>
        <w:pStyle w:val="ConsPlusNormal"/>
        <w:ind w:firstLine="540"/>
        <w:jc w:val="both"/>
        <w:rPr>
          <w:rFonts w:ascii="Times New Roman" w:hAnsi="Times New Roman" w:cs="Times New Roman"/>
          <w:sz w:val="24"/>
          <w:szCs w:val="24"/>
        </w:rPr>
      </w:pPr>
      <w:hyperlink w:anchor="P1807" w:history="1">
        <w:r w:rsidR="000B663B" w:rsidRPr="00AE5E64">
          <w:rPr>
            <w:rFonts w:ascii="Times New Roman" w:hAnsi="Times New Roman" w:cs="Times New Roman"/>
            <w:color w:val="0000FF"/>
            <w:sz w:val="24"/>
            <w:szCs w:val="24"/>
          </w:rPr>
          <w:t>Сведения</w:t>
        </w:r>
      </w:hyperlink>
      <w:r w:rsidR="000B663B" w:rsidRPr="00AE5E64">
        <w:rPr>
          <w:rFonts w:ascii="Times New Roman" w:hAnsi="Times New Roman" w:cs="Times New Roman"/>
          <w:sz w:val="24"/>
          <w:szCs w:val="24"/>
        </w:rPr>
        <w:t xml:space="preserve"> о целевых показателях муниципальной программы представлены в приложении 1 к муниципальной программе.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Методика расчета значений целевых показателей муниципальной программы приведена в </w:t>
      </w:r>
      <w:hyperlink w:anchor="P1900" w:history="1">
        <w:r w:rsidRPr="00AE5E64">
          <w:rPr>
            <w:rFonts w:ascii="Times New Roman" w:hAnsi="Times New Roman" w:cs="Times New Roman"/>
            <w:color w:val="0000FF"/>
            <w:sz w:val="24"/>
            <w:szCs w:val="24"/>
          </w:rPr>
          <w:t>приложении 2</w:t>
        </w:r>
      </w:hyperlink>
      <w:r w:rsidRPr="00AE5E64">
        <w:rPr>
          <w:rFonts w:ascii="Times New Roman" w:hAnsi="Times New Roman" w:cs="Times New Roman"/>
          <w:sz w:val="24"/>
          <w:szCs w:val="24"/>
        </w:rPr>
        <w:t xml:space="preserve"> к муниципальной программе.</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Реализация муниципальной программы позволит достичь следующих результатов: (перечисляются результаты с приведением значений всех показателей.</w:t>
      </w:r>
      <w:proofErr w:type="gramEnd"/>
      <w:r w:rsidRPr="00AE5E64">
        <w:rPr>
          <w:rFonts w:ascii="Times New Roman" w:hAnsi="Times New Roman" w:cs="Times New Roman"/>
          <w:sz w:val="24"/>
          <w:szCs w:val="24"/>
        </w:rPr>
        <w:t xml:space="preserve"> </w:t>
      </w:r>
      <w:proofErr w:type="gramStart"/>
      <w:r w:rsidRPr="00AE5E64">
        <w:rPr>
          <w:rFonts w:ascii="Times New Roman" w:hAnsi="Times New Roman" w:cs="Times New Roman"/>
          <w:sz w:val="24"/>
          <w:szCs w:val="24"/>
        </w:rPr>
        <w:t>Указываются значение показателя за год, предшествующий текущему году, и значение показателя в последнем году периода реализации муниципальной программы аналогично строке "Ожидаемые результаты реализации программы" паспорта программы).</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 сроках и этапах реализации муниципальной программы представлена в следующей таблице.</w:t>
      </w:r>
    </w:p>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Таблица</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3175"/>
        <w:gridCol w:w="2665"/>
      </w:tblGrid>
      <w:tr w:rsidR="000B663B" w:rsidRPr="00AE5E64">
        <w:tc>
          <w:tcPr>
            <w:tcW w:w="238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 реализации муниципальной программы</w:t>
            </w:r>
          </w:p>
        </w:tc>
        <w:tc>
          <w:tcPr>
            <w:tcW w:w="249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этапа реализации муниципальной программы</w:t>
            </w:r>
          </w:p>
        </w:tc>
        <w:tc>
          <w:tcPr>
            <w:tcW w:w="317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 реализации этапа муниципальной программы</w:t>
            </w:r>
          </w:p>
        </w:tc>
        <w:tc>
          <w:tcPr>
            <w:tcW w:w="266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Непосредственные результаты реализации этапа муниципальной программы</w:t>
            </w:r>
          </w:p>
        </w:tc>
      </w:tr>
      <w:tr w:rsidR="000B663B" w:rsidRPr="00AE5E64">
        <w:tc>
          <w:tcPr>
            <w:tcW w:w="238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49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17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r>
      <w:tr w:rsidR="000B663B" w:rsidRPr="00AE5E64">
        <w:tc>
          <w:tcPr>
            <w:tcW w:w="2381" w:type="dxa"/>
          </w:tcPr>
          <w:p w:rsidR="000B663B" w:rsidRPr="00AE5E64" w:rsidRDefault="000B663B">
            <w:pPr>
              <w:pStyle w:val="ConsPlusNormal"/>
              <w:rPr>
                <w:rFonts w:ascii="Times New Roman" w:hAnsi="Times New Roman" w:cs="Times New Roman"/>
                <w:sz w:val="24"/>
                <w:szCs w:val="24"/>
              </w:rPr>
            </w:pPr>
          </w:p>
        </w:tc>
        <w:tc>
          <w:tcPr>
            <w:tcW w:w="2494" w:type="dxa"/>
          </w:tcPr>
          <w:p w:rsidR="000B663B" w:rsidRPr="00AE5E64" w:rsidRDefault="000B663B">
            <w:pPr>
              <w:pStyle w:val="ConsPlusNormal"/>
              <w:rPr>
                <w:rFonts w:ascii="Times New Roman" w:hAnsi="Times New Roman" w:cs="Times New Roman"/>
                <w:sz w:val="24"/>
                <w:szCs w:val="24"/>
              </w:rPr>
            </w:pPr>
          </w:p>
        </w:tc>
        <w:tc>
          <w:tcPr>
            <w:tcW w:w="3175"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Раздел 3. ИНФОРМАЦИЯ О </w:t>
      </w:r>
      <w:proofErr w:type="gramStart"/>
      <w:r w:rsidRPr="00AE5E64">
        <w:rPr>
          <w:rFonts w:ascii="Times New Roman" w:hAnsi="Times New Roman" w:cs="Times New Roman"/>
          <w:sz w:val="24"/>
          <w:szCs w:val="24"/>
        </w:rPr>
        <w:t>ФИНАНСОВОМ</w:t>
      </w:r>
      <w:proofErr w:type="gramEnd"/>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ОБЕСПЕЧЕНИИ</w:t>
      </w:r>
      <w:proofErr w:type="gramEnd"/>
      <w:r w:rsidRPr="00AE5E64">
        <w:rPr>
          <w:rFonts w:ascii="Times New Roman" w:hAnsi="Times New Roman" w:cs="Times New Roman"/>
          <w:sz w:val="24"/>
          <w:szCs w:val="24"/>
        </w:rPr>
        <w:t xml:space="preserve"> РЕАЛИЗАЦИИ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ЗА СЧЕТ 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Объем средств бюджета муниципального образования, необходимых для реализации муниципальной программы, составляет 000.0 тыс. рублей, в том числе по годам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первый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второй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третий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четвертый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пятый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расходах бюджета муниципального образования на реализацию муниципальной программы представлены в </w:t>
      </w:r>
      <w:hyperlink w:anchor="P1972" w:history="1">
        <w:r w:rsidRPr="00AE5E64">
          <w:rPr>
            <w:rFonts w:ascii="Times New Roman" w:hAnsi="Times New Roman" w:cs="Times New Roman"/>
            <w:color w:val="0000FF"/>
            <w:sz w:val="24"/>
            <w:szCs w:val="24"/>
          </w:rPr>
          <w:t>приложении 3</w:t>
        </w:r>
      </w:hyperlink>
      <w:r w:rsidRPr="00AE5E64">
        <w:rPr>
          <w:rFonts w:ascii="Times New Roman" w:hAnsi="Times New Roman" w:cs="Times New Roman"/>
          <w:sz w:val="24"/>
          <w:szCs w:val="24"/>
        </w:rPr>
        <w:t xml:space="preserve"> к 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4. ПРОГНОЗНАЯ (СПРАВОЧНАЯ) ОЦЕНКА ОБЪЕМОВ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ПРИВЛЕЧЕНИЯ СРЕДСТВ ОБЛАСТНОГО БЮДЖЕТА, БЮДЖЕТОВ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ПОСЕЛЕНИЙ МУНИЦИПАЛЬНОГО ОБРАЗОВАНИЯ, ОРГАНИЗАЦИЙ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ДЛЯ РЕАЛИЗАЦИИ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прогнозной (справочной) </w:t>
      </w:r>
      <w:hyperlink w:anchor="P2107" w:history="1">
        <w:r w:rsidRPr="00AE5E64">
          <w:rPr>
            <w:rFonts w:ascii="Times New Roman" w:hAnsi="Times New Roman" w:cs="Times New Roman"/>
            <w:color w:val="0000FF"/>
            <w:sz w:val="24"/>
            <w:szCs w:val="24"/>
          </w:rPr>
          <w:t>оценке</w:t>
        </w:r>
      </w:hyperlink>
      <w:r w:rsidRPr="00AE5E64">
        <w:rPr>
          <w:rFonts w:ascii="Times New Roman" w:hAnsi="Times New Roman" w:cs="Times New Roman"/>
          <w:sz w:val="24"/>
          <w:szCs w:val="24"/>
        </w:rPr>
        <w:t xml:space="preserve"> объемов привлечения средств областного бюджета, бюджетов поселений муниципального образования (в муниципальных программах муниципальных районов или городских округов),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муниципальной программе.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Указывается информация об условиях предоставления и направлениях использования средств вышестоящих бюджетов, поселений и организаций (в случае их участия).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5. ОБЩАЯ ХАРАКТЕРИСТИКА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Программа включает в себя M подпрограмм, содержащих основные мероприятия и ведомственные целевые программы (при наличии), направленные на решение поставленных задач.</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рамках муниципальной программы будут реализованы следующие подпрограммы: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(приводятся наименования подпрограмм с указанием для каждой подпрограммы сферы ее реализации, основных проблем, решаемых в подпрограмме, ее целей и (или) задач, сроков реализации подпрограммы, объема средств бюджета муниципального образования, направляемых на реализацию подпрограммы, указываются ссылки на приложения к муниципальной программе, содержащие подпрограммы).</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roofErr w:type="gramEnd"/>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6. ИНФОРМАЦИЯ ОБ УЧАСТИИ В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 ОРГАНИЗАЦИЙ, В ТОМ ЧИСЛЕ ОРГАНИЗАЦИЙ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С ГОСУДАРСТВЕННЫМ И МУНИЦИПАЛЬНЫМ УЧАСТИЕМ, </w:t>
      </w:r>
      <w:proofErr w:type="gramStart"/>
      <w:r w:rsidRPr="00AE5E64">
        <w:rPr>
          <w:rFonts w:ascii="Times New Roman" w:hAnsi="Times New Roman" w:cs="Times New Roman"/>
          <w:sz w:val="24"/>
          <w:szCs w:val="24"/>
        </w:rPr>
        <w:t>ОБЩЕСТВЕННЫХ</w:t>
      </w:r>
      <w:proofErr w:type="gramEnd"/>
      <w:r w:rsidRPr="00AE5E64">
        <w:rPr>
          <w:rFonts w:ascii="Times New Roman" w:hAnsi="Times New Roman" w:cs="Times New Roman"/>
          <w:sz w:val="24"/>
          <w:szCs w:val="24"/>
        </w:rPr>
        <w:t>,</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НАУЧНЫХ И ИНЫХ ОРГАНИЗАЦИЙ, ВНЕБЮДЖЕТНЫХ ФОНДОВ</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pBdr>
          <w:top w:val="single" w:sz="6" w:space="0" w:color="auto"/>
        </w:pBdr>
        <w:spacing w:before="100" w:after="100"/>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proofErr w:type="spellStart"/>
      <w:r w:rsidRPr="00AE5E64">
        <w:rPr>
          <w:rFonts w:ascii="Times New Roman" w:hAnsi="Times New Roman" w:cs="Times New Roman"/>
          <w:color w:val="0A2666"/>
          <w:sz w:val="24"/>
          <w:szCs w:val="24"/>
        </w:rPr>
        <w:t>КонсультантПлюс</w:t>
      </w:r>
      <w:proofErr w:type="spellEnd"/>
      <w:r w:rsidRPr="00AE5E64">
        <w:rPr>
          <w:rFonts w:ascii="Times New Roman" w:hAnsi="Times New Roman" w:cs="Times New Roman"/>
          <w:color w:val="0A2666"/>
          <w:sz w:val="24"/>
          <w:szCs w:val="24"/>
        </w:rPr>
        <w:t>: примечание.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color w:val="0A2666"/>
          <w:sz w:val="24"/>
          <w:szCs w:val="24"/>
        </w:rPr>
        <w:t>Текст дан в соответствии с официальным источником публикации.</w:t>
      </w:r>
    </w:p>
    <w:p w:rsidR="000B663B" w:rsidRPr="00AE5E64" w:rsidRDefault="000B663B">
      <w:pPr>
        <w:pStyle w:val="ConsPlusNormal"/>
        <w:pBdr>
          <w:top w:val="single" w:sz="6" w:space="0" w:color="auto"/>
        </w:pBdr>
        <w:spacing w:before="100" w:after="100"/>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В случае участия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приводится информация об указанных организациях, мероприятиях, в реализации которых будут принимать участие, а также данные о прогнозных расходах этих организаций на реализацию муниципальной программы в рамках подпрограммы (</w:t>
      </w:r>
      <w:hyperlink w:anchor="P2107" w:history="1">
        <w:r w:rsidRPr="00AE5E64">
          <w:rPr>
            <w:rFonts w:ascii="Times New Roman" w:hAnsi="Times New Roman" w:cs="Times New Roman"/>
            <w:color w:val="0000FF"/>
            <w:sz w:val="24"/>
            <w:szCs w:val="24"/>
          </w:rPr>
          <w:t>приложение 4</w:t>
        </w:r>
      </w:hyperlink>
      <w:r w:rsidRPr="00AE5E64">
        <w:rPr>
          <w:rFonts w:ascii="Times New Roman" w:hAnsi="Times New Roman" w:cs="Times New Roman"/>
          <w:sz w:val="24"/>
          <w:szCs w:val="24"/>
        </w:rPr>
        <w:t xml:space="preserve"> к программе).</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об участии организаций приведена в рамках следующих подпрограмм: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подпрограмма 1 (приводится наименование) - наименования организаций;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подпрограмма 2 (приводится наименование) - наименования организаций и т.д.</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С участием названных организаций планируется реализовать следующие основные мероприятия и ведомственные целевые программы: (приводятся наименования основных мероприятий и ведомственных целевых программ (при наличии), в которых предполагается участие организаций).</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7. ИНФОРМАЦИЯ ОБ УЧАСТИИ В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 ОРГАНОВ МЕСТНОГО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САМОУПРАВЛЕНИЯ ПОСЕЛЕНИЙ МУНИЦИПАЛЬНОГО ОБРАЗОВАНИЯ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случае участия в реализации муниципальной программы муниципального района или городского округа поселений приводится характеристика основных мероприятий муниципальной программы, реализуемых органами местного самоуправления поселений муниципального образования, на основе обобщения соответствующих сведений по подпрограммам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Участие органов местного самоуправления поселений муниципального образования в реализации муниципальной программы предусмотрено в рамках реализации следующих подпрограмм: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Подпрограмма 1 (приводится наименование)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Участие органов местного самоуправления поселений муниципального образования в достижении целей и решении задач подпрограммы заключается в реализации комплексов мероприятий по следующим направлениям: (перечисляются направления участия).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Подпрограмма 2 (приводится наименование)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Участие органов местного самоуправления поселений муниципального образования в достижении целей и решении задач подпрограммы заключается в реализации комплексов мероприятий по следующим направлениям: (перечисляются направления участия) и т.д.</w:t>
      </w:r>
    </w:p>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31" w:name="P1807"/>
      <w:bookmarkEnd w:id="31"/>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целевых показателях (индикаторах)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3288"/>
        <w:gridCol w:w="2098"/>
        <w:gridCol w:w="1304"/>
        <w:gridCol w:w="1587"/>
        <w:gridCol w:w="1814"/>
        <w:gridCol w:w="1871"/>
        <w:gridCol w:w="454"/>
      </w:tblGrid>
      <w:tr w:rsidR="000B663B" w:rsidRPr="00AE5E64">
        <w:tc>
          <w:tcPr>
            <w:tcW w:w="56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94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направленная на достижение цели</w:t>
            </w:r>
          </w:p>
        </w:tc>
        <w:tc>
          <w:tcPr>
            <w:tcW w:w="328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w:t>
            </w:r>
          </w:p>
        </w:tc>
        <w:tc>
          <w:tcPr>
            <w:tcW w:w="2098"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измерения</w:t>
            </w:r>
          </w:p>
        </w:tc>
        <w:tc>
          <w:tcPr>
            <w:tcW w:w="7030" w:type="dxa"/>
            <w:gridSpan w:val="5"/>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Значение целевого показателя</w:t>
            </w:r>
          </w:p>
        </w:tc>
      </w:tr>
      <w:tr w:rsidR="000B663B" w:rsidRPr="00AE5E64">
        <w:tc>
          <w:tcPr>
            <w:tcW w:w="567" w:type="dxa"/>
            <w:vMerge/>
          </w:tcPr>
          <w:p w:rsidR="000B663B" w:rsidRPr="00AE5E64" w:rsidRDefault="000B663B">
            <w:pPr>
              <w:rPr>
                <w:rFonts w:ascii="Times New Roman" w:hAnsi="Times New Roman"/>
                <w:sz w:val="24"/>
                <w:szCs w:val="24"/>
              </w:rPr>
            </w:pPr>
          </w:p>
        </w:tc>
        <w:tc>
          <w:tcPr>
            <w:tcW w:w="2948"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0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отчетное</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оценочное</w:t>
            </w:r>
          </w:p>
        </w:tc>
        <w:tc>
          <w:tcPr>
            <w:tcW w:w="4139" w:type="dxa"/>
            <w:gridSpan w:val="3"/>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плановое</w:t>
            </w:r>
          </w:p>
        </w:tc>
      </w:tr>
      <w:tr w:rsidR="000B663B" w:rsidRPr="00AE5E64">
        <w:tc>
          <w:tcPr>
            <w:tcW w:w="567" w:type="dxa"/>
            <w:vMerge/>
          </w:tcPr>
          <w:p w:rsidR="000B663B" w:rsidRPr="00AE5E64" w:rsidRDefault="000B663B">
            <w:pPr>
              <w:rPr>
                <w:rFonts w:ascii="Times New Roman" w:hAnsi="Times New Roman"/>
                <w:sz w:val="24"/>
                <w:szCs w:val="24"/>
              </w:rPr>
            </w:pPr>
          </w:p>
        </w:tc>
        <w:tc>
          <w:tcPr>
            <w:tcW w:w="2948"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год &lt;*&gt;</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текущий год &lt;*&gt;</w:t>
            </w: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 &lt;*&gt;</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 &lt;*&gt;</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56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30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1 (приводится формулировка)</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1</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2</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2 (приводится формулировка)</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1</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2</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lastRenderedPageBreak/>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&lt;*&gt; Здесь и далее в таблицах указываются конкретные годы.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2</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32" w:name="P1900"/>
      <w:bookmarkEnd w:id="32"/>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порядке сбора информации и методике расчета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целевых показателей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47"/>
        <w:gridCol w:w="1928"/>
        <w:gridCol w:w="2268"/>
        <w:gridCol w:w="2608"/>
        <w:gridCol w:w="2154"/>
        <w:gridCol w:w="2098"/>
        <w:gridCol w:w="1814"/>
        <w:gridCol w:w="1984"/>
        <w:gridCol w:w="2211"/>
      </w:tblGrid>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w:t>
            </w:r>
          </w:p>
        </w:tc>
        <w:tc>
          <w:tcPr>
            <w:tcW w:w="192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Определение целевого показателя </w:t>
            </w:r>
            <w:hyperlink w:anchor="P1957" w:history="1">
              <w:r w:rsidRPr="00AE5E64">
                <w:rPr>
                  <w:rFonts w:ascii="Times New Roman" w:hAnsi="Times New Roman" w:cs="Times New Roman"/>
                  <w:color w:val="0000FF"/>
                  <w:sz w:val="24"/>
                  <w:szCs w:val="24"/>
                </w:rPr>
                <w:t>&lt;1&gt;</w:t>
              </w:r>
            </w:hyperlink>
          </w:p>
        </w:tc>
        <w:tc>
          <w:tcPr>
            <w:tcW w:w="226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Временные характеристики целевого показателя </w:t>
            </w:r>
            <w:hyperlink w:anchor="P1958" w:history="1">
              <w:r w:rsidRPr="00AE5E64">
                <w:rPr>
                  <w:rFonts w:ascii="Times New Roman" w:hAnsi="Times New Roman" w:cs="Times New Roman"/>
                  <w:color w:val="0000FF"/>
                  <w:sz w:val="24"/>
                  <w:szCs w:val="24"/>
                </w:rPr>
                <w:t>&lt;2&gt;</w:t>
              </w:r>
            </w:hyperlink>
          </w:p>
        </w:tc>
        <w:tc>
          <w:tcPr>
            <w:tcW w:w="260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Алгоритм формирования (формула) и методологические пояснения к целевому показателю </w:t>
            </w:r>
            <w:hyperlink w:anchor="P1959" w:history="1">
              <w:r w:rsidRPr="00AE5E64">
                <w:rPr>
                  <w:rFonts w:ascii="Times New Roman" w:hAnsi="Times New Roman" w:cs="Times New Roman"/>
                  <w:color w:val="0000FF"/>
                  <w:sz w:val="24"/>
                  <w:szCs w:val="24"/>
                </w:rPr>
                <w:t>&lt;3&gt;</w:t>
              </w:r>
            </w:hyperlink>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Базовые показатели, используемые в формуле</w:t>
            </w:r>
          </w:p>
        </w:tc>
        <w:tc>
          <w:tcPr>
            <w:tcW w:w="20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Метод сбора информации, индекс формы отчетности </w:t>
            </w:r>
            <w:hyperlink w:anchor="P1960" w:history="1">
              <w:r w:rsidRPr="00AE5E64">
                <w:rPr>
                  <w:rFonts w:ascii="Times New Roman" w:hAnsi="Times New Roman" w:cs="Times New Roman"/>
                  <w:color w:val="0000FF"/>
                  <w:sz w:val="24"/>
                  <w:szCs w:val="24"/>
                </w:rPr>
                <w:t>&lt;4&gt;</w:t>
              </w:r>
            </w:hyperlink>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Объект и единица наблюдения </w:t>
            </w:r>
            <w:hyperlink w:anchor="P1961" w:history="1">
              <w:r w:rsidRPr="00AE5E64">
                <w:rPr>
                  <w:rFonts w:ascii="Times New Roman" w:hAnsi="Times New Roman" w:cs="Times New Roman"/>
                  <w:color w:val="0000FF"/>
                  <w:sz w:val="24"/>
                  <w:szCs w:val="24"/>
                </w:rPr>
                <w:t>&lt;5&gt;</w:t>
              </w:r>
            </w:hyperlink>
          </w:p>
        </w:tc>
        <w:tc>
          <w:tcPr>
            <w:tcW w:w="198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Охват единиц совокупности </w:t>
            </w:r>
            <w:hyperlink w:anchor="P1962" w:history="1">
              <w:r w:rsidRPr="00AE5E64">
                <w:rPr>
                  <w:rFonts w:ascii="Times New Roman" w:hAnsi="Times New Roman" w:cs="Times New Roman"/>
                  <w:color w:val="0000FF"/>
                  <w:sz w:val="24"/>
                  <w:szCs w:val="24"/>
                </w:rPr>
                <w:t>&lt;6&gt;</w:t>
              </w:r>
            </w:hyperlink>
          </w:p>
        </w:tc>
        <w:tc>
          <w:tcPr>
            <w:tcW w:w="2211" w:type="dxa"/>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Ответственный за сбор данных по целевому показателю </w:t>
            </w:r>
            <w:hyperlink w:anchor="P1963" w:history="1">
              <w:r w:rsidRPr="00AE5E64">
                <w:rPr>
                  <w:rFonts w:ascii="Times New Roman" w:hAnsi="Times New Roman" w:cs="Times New Roman"/>
                  <w:color w:val="0000FF"/>
                  <w:sz w:val="24"/>
                  <w:szCs w:val="24"/>
                </w:rPr>
                <w:t>&lt;7&gt;</w:t>
              </w:r>
            </w:hyperlink>
            <w:proofErr w:type="gramEnd"/>
          </w:p>
        </w:tc>
      </w:tr>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30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92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226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198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11</w:t>
            </w:r>
          </w:p>
        </w:tc>
      </w:tr>
      <w:tr w:rsidR="000B663B" w:rsidRPr="00AE5E64">
        <w:tc>
          <w:tcPr>
            <w:tcW w:w="566"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306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1 (приводится формулировка)</w:t>
            </w:r>
          </w:p>
        </w:tc>
        <w:tc>
          <w:tcPr>
            <w:tcW w:w="1247" w:type="dxa"/>
            <w:vMerge w:val="restart"/>
          </w:tcPr>
          <w:p w:rsidR="000B663B" w:rsidRPr="00AE5E64" w:rsidRDefault="000B663B">
            <w:pPr>
              <w:pStyle w:val="ConsPlusNormal"/>
              <w:rPr>
                <w:rFonts w:ascii="Times New Roman" w:hAnsi="Times New Roman" w:cs="Times New Roman"/>
                <w:sz w:val="24"/>
                <w:szCs w:val="24"/>
              </w:rPr>
            </w:pPr>
          </w:p>
        </w:tc>
        <w:tc>
          <w:tcPr>
            <w:tcW w:w="1928" w:type="dxa"/>
            <w:vMerge w:val="restart"/>
          </w:tcPr>
          <w:p w:rsidR="000B663B" w:rsidRPr="00AE5E64" w:rsidRDefault="000B663B">
            <w:pPr>
              <w:pStyle w:val="ConsPlusNormal"/>
              <w:rPr>
                <w:rFonts w:ascii="Times New Roman" w:hAnsi="Times New Roman" w:cs="Times New Roman"/>
                <w:sz w:val="24"/>
                <w:szCs w:val="24"/>
              </w:rPr>
            </w:pPr>
          </w:p>
        </w:tc>
        <w:tc>
          <w:tcPr>
            <w:tcW w:w="2268" w:type="dxa"/>
            <w:vMerge w:val="restart"/>
          </w:tcPr>
          <w:p w:rsidR="000B663B" w:rsidRPr="00AE5E64" w:rsidRDefault="000B663B">
            <w:pPr>
              <w:pStyle w:val="ConsPlusNormal"/>
              <w:rPr>
                <w:rFonts w:ascii="Times New Roman" w:hAnsi="Times New Roman" w:cs="Times New Roman"/>
                <w:sz w:val="24"/>
                <w:szCs w:val="24"/>
              </w:rPr>
            </w:pPr>
          </w:p>
        </w:tc>
        <w:tc>
          <w:tcPr>
            <w:tcW w:w="2608" w:type="dxa"/>
            <w:vMerge w:val="restart"/>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показатель 1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vMerge/>
          </w:tcPr>
          <w:p w:rsidR="000B663B" w:rsidRPr="00AE5E64" w:rsidRDefault="000B663B">
            <w:pPr>
              <w:rPr>
                <w:rFonts w:ascii="Times New Roman" w:hAnsi="Times New Roman"/>
                <w:sz w:val="24"/>
                <w:szCs w:val="24"/>
              </w:rPr>
            </w:pPr>
          </w:p>
        </w:tc>
        <w:tc>
          <w:tcPr>
            <w:tcW w:w="3061" w:type="dxa"/>
            <w:vMerge/>
          </w:tcPr>
          <w:p w:rsidR="000B663B" w:rsidRPr="00AE5E64" w:rsidRDefault="000B663B">
            <w:pPr>
              <w:rPr>
                <w:rFonts w:ascii="Times New Roman" w:hAnsi="Times New Roman"/>
                <w:sz w:val="24"/>
                <w:szCs w:val="24"/>
              </w:rPr>
            </w:pPr>
          </w:p>
        </w:tc>
        <w:tc>
          <w:tcPr>
            <w:tcW w:w="1247" w:type="dxa"/>
            <w:vMerge/>
          </w:tcPr>
          <w:p w:rsidR="000B663B" w:rsidRPr="00AE5E64" w:rsidRDefault="000B663B">
            <w:pPr>
              <w:rPr>
                <w:rFonts w:ascii="Times New Roman" w:hAnsi="Times New Roman"/>
                <w:sz w:val="24"/>
                <w:szCs w:val="24"/>
              </w:rPr>
            </w:pPr>
          </w:p>
        </w:tc>
        <w:tc>
          <w:tcPr>
            <w:tcW w:w="1928" w:type="dxa"/>
            <w:vMerge/>
          </w:tcPr>
          <w:p w:rsidR="000B663B" w:rsidRPr="00AE5E64" w:rsidRDefault="000B663B">
            <w:pPr>
              <w:rPr>
                <w:rFonts w:ascii="Times New Roman" w:hAnsi="Times New Roman"/>
                <w:sz w:val="24"/>
                <w:szCs w:val="24"/>
              </w:rPr>
            </w:pPr>
          </w:p>
        </w:tc>
        <w:tc>
          <w:tcPr>
            <w:tcW w:w="2268" w:type="dxa"/>
            <w:vMerge/>
          </w:tcPr>
          <w:p w:rsidR="000B663B" w:rsidRPr="00AE5E64" w:rsidRDefault="000B663B">
            <w:pPr>
              <w:rPr>
                <w:rFonts w:ascii="Times New Roman" w:hAnsi="Times New Roman"/>
                <w:sz w:val="24"/>
                <w:szCs w:val="24"/>
              </w:rPr>
            </w:pPr>
          </w:p>
        </w:tc>
        <w:tc>
          <w:tcPr>
            <w:tcW w:w="2608" w:type="dxa"/>
            <w:vMerge/>
          </w:tcPr>
          <w:p w:rsidR="000B663B" w:rsidRPr="00AE5E64" w:rsidRDefault="000B663B">
            <w:pPr>
              <w:rPr>
                <w:rFonts w:ascii="Times New Roman" w:hAnsi="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показатель 2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tcPr>
          <w:p w:rsidR="000B663B" w:rsidRPr="00AE5E64" w:rsidRDefault="000B663B">
            <w:pPr>
              <w:pStyle w:val="ConsPlusNormal"/>
              <w:rPr>
                <w:rFonts w:ascii="Times New Roman" w:hAnsi="Times New Roman" w:cs="Times New Roman"/>
                <w:sz w:val="24"/>
                <w:szCs w:val="24"/>
              </w:rPr>
            </w:pP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24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33" w:name="P1957"/>
      <w:bookmarkEnd w:id="33"/>
      <w:r w:rsidRPr="00AE5E64">
        <w:rPr>
          <w:rFonts w:ascii="Times New Roman" w:hAnsi="Times New Roman" w:cs="Times New Roman"/>
          <w:sz w:val="24"/>
          <w:szCs w:val="24"/>
        </w:rPr>
        <w:t>&lt;1&gt; Характеристика содержания целевого показателя.</w:t>
      </w:r>
    </w:p>
    <w:p w:rsidR="000B663B" w:rsidRPr="00AE5E64" w:rsidRDefault="000B663B">
      <w:pPr>
        <w:pStyle w:val="ConsPlusNormal"/>
        <w:ind w:firstLine="540"/>
        <w:jc w:val="both"/>
        <w:rPr>
          <w:rFonts w:ascii="Times New Roman" w:hAnsi="Times New Roman" w:cs="Times New Roman"/>
          <w:sz w:val="24"/>
          <w:szCs w:val="24"/>
        </w:rPr>
      </w:pPr>
      <w:bookmarkStart w:id="34" w:name="P1958"/>
      <w:bookmarkEnd w:id="34"/>
      <w:r w:rsidRPr="00AE5E64">
        <w:rPr>
          <w:rFonts w:ascii="Times New Roman" w:hAnsi="Times New Roman" w:cs="Times New Roman"/>
          <w:sz w:val="24"/>
          <w:szCs w:val="24"/>
        </w:rPr>
        <w:t>&lt;2</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0B663B" w:rsidRPr="00AE5E64" w:rsidRDefault="000B663B">
      <w:pPr>
        <w:pStyle w:val="ConsPlusNormal"/>
        <w:ind w:firstLine="540"/>
        <w:jc w:val="both"/>
        <w:rPr>
          <w:rFonts w:ascii="Times New Roman" w:hAnsi="Times New Roman" w:cs="Times New Roman"/>
          <w:sz w:val="24"/>
          <w:szCs w:val="24"/>
        </w:rPr>
      </w:pPr>
      <w:bookmarkStart w:id="35" w:name="P1959"/>
      <w:bookmarkEnd w:id="35"/>
      <w:r w:rsidRPr="00AE5E64">
        <w:rPr>
          <w:rFonts w:ascii="Times New Roman" w:hAnsi="Times New Roman" w:cs="Times New Roman"/>
          <w:sz w:val="24"/>
          <w:szCs w:val="24"/>
        </w:rPr>
        <w:t>&lt;3</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0B663B" w:rsidRPr="00AE5E64" w:rsidRDefault="000B663B">
      <w:pPr>
        <w:pStyle w:val="ConsPlusNormal"/>
        <w:ind w:firstLine="540"/>
        <w:jc w:val="both"/>
        <w:rPr>
          <w:rFonts w:ascii="Times New Roman" w:hAnsi="Times New Roman" w:cs="Times New Roman"/>
          <w:sz w:val="24"/>
          <w:szCs w:val="24"/>
        </w:rPr>
      </w:pPr>
      <w:bookmarkStart w:id="36" w:name="P1960"/>
      <w:bookmarkEnd w:id="36"/>
      <w:r w:rsidRPr="00AE5E64">
        <w:rPr>
          <w:rFonts w:ascii="Times New Roman" w:hAnsi="Times New Roman" w:cs="Times New Roman"/>
          <w:sz w:val="24"/>
          <w:szCs w:val="24"/>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0B663B" w:rsidRPr="00AE5E64" w:rsidRDefault="000B663B">
      <w:pPr>
        <w:pStyle w:val="ConsPlusNormal"/>
        <w:ind w:firstLine="540"/>
        <w:jc w:val="both"/>
        <w:rPr>
          <w:rFonts w:ascii="Times New Roman" w:hAnsi="Times New Roman" w:cs="Times New Roman"/>
          <w:sz w:val="24"/>
          <w:szCs w:val="24"/>
        </w:rPr>
      </w:pPr>
      <w:bookmarkStart w:id="37" w:name="P1961"/>
      <w:bookmarkEnd w:id="37"/>
      <w:r w:rsidRPr="00AE5E64">
        <w:rPr>
          <w:rFonts w:ascii="Times New Roman" w:hAnsi="Times New Roman" w:cs="Times New Roman"/>
          <w:sz w:val="24"/>
          <w:szCs w:val="24"/>
        </w:rPr>
        <w:t>&lt;5</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предприятия (организации) различных секторов экономики, группы населения, домашних хозяйств и др.</w:t>
      </w:r>
    </w:p>
    <w:p w:rsidR="000B663B" w:rsidRPr="00AE5E64" w:rsidRDefault="000B663B">
      <w:pPr>
        <w:pStyle w:val="ConsPlusNormal"/>
        <w:ind w:firstLine="540"/>
        <w:jc w:val="both"/>
        <w:rPr>
          <w:rFonts w:ascii="Times New Roman" w:hAnsi="Times New Roman" w:cs="Times New Roman"/>
          <w:sz w:val="24"/>
          <w:szCs w:val="24"/>
        </w:rPr>
      </w:pPr>
      <w:bookmarkStart w:id="38" w:name="P1962"/>
      <w:bookmarkEnd w:id="38"/>
      <w:r w:rsidRPr="00AE5E64">
        <w:rPr>
          <w:rFonts w:ascii="Times New Roman" w:hAnsi="Times New Roman" w:cs="Times New Roman"/>
          <w:sz w:val="24"/>
          <w:szCs w:val="24"/>
        </w:rPr>
        <w:t>&lt;6&gt; 1 - сплошное наблюдение; 2 - способ основного массива; 3 - выборочное наблюдение; 4 - монографическое наблюдение.</w:t>
      </w:r>
    </w:p>
    <w:p w:rsidR="000B663B" w:rsidRPr="00AE5E64" w:rsidRDefault="000B663B">
      <w:pPr>
        <w:pStyle w:val="ConsPlusNormal"/>
        <w:ind w:firstLine="540"/>
        <w:jc w:val="both"/>
        <w:rPr>
          <w:rFonts w:ascii="Times New Roman" w:hAnsi="Times New Roman" w:cs="Times New Roman"/>
          <w:sz w:val="24"/>
          <w:szCs w:val="24"/>
        </w:rPr>
      </w:pPr>
      <w:bookmarkStart w:id="39" w:name="P1963"/>
      <w:bookmarkEnd w:id="39"/>
      <w:r w:rsidRPr="00AE5E64">
        <w:rPr>
          <w:rFonts w:ascii="Times New Roman" w:hAnsi="Times New Roman" w:cs="Times New Roman"/>
          <w:sz w:val="24"/>
          <w:szCs w:val="24"/>
        </w:rPr>
        <w:t>&lt;7</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риводится наименование отраслевого (функционального) или территориального органа местной администрации, ответственного за сбор данных по показателю.</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3</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40" w:name="P1972"/>
      <w:bookmarkEnd w:id="40"/>
      <w:r w:rsidRPr="00AE5E64">
        <w:rPr>
          <w:rFonts w:ascii="Times New Roman" w:hAnsi="Times New Roman" w:cs="Times New Roman"/>
          <w:sz w:val="24"/>
          <w:szCs w:val="24"/>
        </w:rPr>
        <w:t>ФИНАНСОВОЕ ОБЕСПЕЧЕНИЕ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муниципальной программы за счет</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839"/>
        <w:gridCol w:w="1814"/>
        <w:gridCol w:w="1644"/>
        <w:gridCol w:w="1587"/>
        <w:gridCol w:w="454"/>
      </w:tblGrid>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соисполнитель, участник</w:t>
            </w:r>
          </w:p>
        </w:tc>
        <w:tc>
          <w:tcPr>
            <w:tcW w:w="5839"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499"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Расходы (тыс. руб.)</w:t>
            </w: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первый год планового </w:t>
            </w:r>
            <w:r w:rsidRPr="00AE5E64">
              <w:rPr>
                <w:rFonts w:ascii="Times New Roman" w:hAnsi="Times New Roman" w:cs="Times New Roman"/>
                <w:sz w:val="24"/>
                <w:szCs w:val="24"/>
              </w:rPr>
              <w:lastRenderedPageBreak/>
              <w:t>периода</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 xml:space="preserve">второй год планового </w:t>
            </w:r>
            <w:r w:rsidRPr="00AE5E64">
              <w:rPr>
                <w:rFonts w:ascii="Times New Roman" w:hAnsi="Times New Roman" w:cs="Times New Roman"/>
                <w:sz w:val="24"/>
                <w:szCs w:val="24"/>
              </w:rPr>
              <w:lastRenderedPageBreak/>
              <w:t>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w:t>
            </w:r>
          </w:p>
        </w:tc>
      </w:tr>
      <w:tr w:rsidR="000B663B" w:rsidRPr="00AE5E64">
        <w:tc>
          <w:tcPr>
            <w:tcW w:w="238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1</w:t>
            </w:r>
          </w:p>
        </w:tc>
        <w:tc>
          <w:tcPr>
            <w:tcW w:w="5839"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итого</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от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(приводится наименование)</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от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соисполнитель 1 (приводится наименование)</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от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 1 (приводится наименование)</w:t>
            </w: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vMerge/>
          </w:tcPr>
          <w:p w:rsidR="000B663B" w:rsidRPr="00AE5E64" w:rsidRDefault="000B663B">
            <w:pPr>
              <w:rPr>
                <w:rFonts w:ascii="Times New Roman" w:hAnsi="Times New Roman"/>
                <w:sz w:val="24"/>
                <w:szCs w:val="24"/>
              </w:rPr>
            </w:pPr>
          </w:p>
        </w:tc>
        <w:tc>
          <w:tcPr>
            <w:tcW w:w="583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от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8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5839"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4</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41" w:name="P2107"/>
      <w:bookmarkEnd w:id="41"/>
      <w:r w:rsidRPr="00AE5E64">
        <w:rPr>
          <w:rFonts w:ascii="Times New Roman" w:hAnsi="Times New Roman" w:cs="Times New Roman"/>
          <w:sz w:val="24"/>
          <w:szCs w:val="24"/>
        </w:rPr>
        <w:t>ПРОГНОЗНАЯ (СПРАВОЧНАЯ) ОЦЕНКА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привлечения средств областного бюджета за счет средств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федерального бюджета и собственных средств областного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бюджета, бюджетов поселений муниципального образования,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организаций на реализацию целей муниципальной программы</w:t>
      </w:r>
    </w:p>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814"/>
        <w:gridCol w:w="1701"/>
        <w:gridCol w:w="1531"/>
        <w:gridCol w:w="454"/>
      </w:tblGrid>
      <w:tr w:rsidR="000B663B" w:rsidRPr="00AE5E64">
        <w:tc>
          <w:tcPr>
            <w:tcW w:w="368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500"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Оценка расходов (тыс. руб.)</w:t>
            </w:r>
          </w:p>
        </w:tc>
      </w:tr>
      <w:tr w:rsidR="000B663B" w:rsidRPr="00AE5E64">
        <w:tc>
          <w:tcPr>
            <w:tcW w:w="3685"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70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3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федеральный бюджет </w:t>
            </w:r>
            <w:hyperlink w:anchor="P2146"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областной бюджет </w:t>
            </w:r>
            <w:hyperlink w:anchor="P2146"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бюджеты поселений </w:t>
            </w:r>
            <w:hyperlink w:anchor="P2147"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организации</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42" w:name="P2146"/>
      <w:bookmarkEnd w:id="42"/>
      <w:r w:rsidRPr="00AE5E64">
        <w:rPr>
          <w:rFonts w:ascii="Times New Roman" w:hAnsi="Times New Roman" w:cs="Times New Roman"/>
          <w:sz w:val="24"/>
          <w:szCs w:val="24"/>
        </w:rPr>
        <w:t xml:space="preserve">&lt;*&gt;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w:t>
      </w:r>
      <w:hyperlink w:anchor="P1972" w:history="1">
        <w:r w:rsidRPr="00AE5E64">
          <w:rPr>
            <w:rFonts w:ascii="Times New Roman" w:hAnsi="Times New Roman" w:cs="Times New Roman"/>
            <w:color w:val="0000FF"/>
            <w:sz w:val="24"/>
            <w:szCs w:val="24"/>
          </w:rPr>
          <w:t>приложении 3</w:t>
        </w:r>
      </w:hyperlink>
      <w:r w:rsidRPr="00AE5E64">
        <w:rPr>
          <w:rFonts w:ascii="Times New Roman" w:hAnsi="Times New Roman" w:cs="Times New Roman"/>
          <w:sz w:val="24"/>
          <w:szCs w:val="24"/>
        </w:rPr>
        <w:t xml:space="preserve"> к программе.</w:t>
      </w:r>
    </w:p>
    <w:p w:rsidR="000B663B" w:rsidRPr="00AE5E64" w:rsidRDefault="000B663B">
      <w:pPr>
        <w:pStyle w:val="ConsPlusNormal"/>
        <w:ind w:firstLine="540"/>
        <w:jc w:val="both"/>
        <w:rPr>
          <w:rFonts w:ascii="Times New Roman" w:hAnsi="Times New Roman" w:cs="Times New Roman"/>
          <w:sz w:val="24"/>
          <w:szCs w:val="24"/>
        </w:rPr>
      </w:pPr>
      <w:bookmarkStart w:id="43" w:name="P2147"/>
      <w:bookmarkEnd w:id="43"/>
      <w:r w:rsidRPr="00AE5E64">
        <w:rPr>
          <w:rFonts w:ascii="Times New Roman" w:hAnsi="Times New Roman" w:cs="Times New Roman"/>
          <w:sz w:val="24"/>
          <w:szCs w:val="24"/>
        </w:rPr>
        <w:t>&lt;**&gt; Сведения приводятся для муниципальных программ муниципальных районов или городских округов (в случае участия поселений).</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5</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Муниципальной программе</w:t>
      </w:r>
    </w:p>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Паспорт</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подпрограммы n муниципальной программы</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______________________________________</w:t>
      </w:r>
    </w:p>
    <w:p w:rsidR="000B663B" w:rsidRPr="00AE5E64" w:rsidRDefault="000B663B">
      <w:pPr>
        <w:pStyle w:val="ConsPlusNonformat"/>
        <w:jc w:val="both"/>
        <w:rPr>
          <w:rFonts w:ascii="Times New Roman" w:hAnsi="Times New Roman" w:cs="Times New Roman"/>
          <w:sz w:val="24"/>
          <w:szCs w:val="24"/>
        </w:rPr>
      </w:pPr>
      <w:r w:rsidRPr="00AE5E64">
        <w:rPr>
          <w:rFonts w:ascii="Times New Roman" w:hAnsi="Times New Roman" w:cs="Times New Roman"/>
          <w:sz w:val="24"/>
          <w:szCs w:val="24"/>
        </w:rPr>
        <w:t xml:space="preserve">                        наименование подпрограммы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59"/>
      </w:tblGrid>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подпрограммы (соисполнитель программы)</w:t>
            </w:r>
          </w:p>
        </w:tc>
        <w:tc>
          <w:tcPr>
            <w:tcW w:w="5159"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Участники подпрограммы</w:t>
            </w:r>
          </w:p>
        </w:tc>
        <w:tc>
          <w:tcPr>
            <w:tcW w:w="5159"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Цели и задачи подпрограммы</w:t>
            </w:r>
          </w:p>
        </w:tc>
        <w:tc>
          <w:tcPr>
            <w:tcW w:w="515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Сформулированные цели и задачи должны быть взаимосвязаны с установленными приоритетами социально-экономического развития муниципального образования</w:t>
            </w: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Программно-целевые инструменты подпрограммы</w:t>
            </w:r>
          </w:p>
        </w:tc>
        <w:tc>
          <w:tcPr>
            <w:tcW w:w="515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Приводятся при наличии</w:t>
            </w: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 подпрограммы</w:t>
            </w:r>
          </w:p>
        </w:tc>
        <w:tc>
          <w:tcPr>
            <w:tcW w:w="515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Если планируется реализация подпрограммы в несколько этапов, то приводится краткая характеристика каждого этапа</w:t>
            </w: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Целевые показатели подпрограммы</w:t>
            </w:r>
          </w:p>
        </w:tc>
        <w:tc>
          <w:tcPr>
            <w:tcW w:w="5159" w:type="dxa"/>
          </w:tcPr>
          <w:p w:rsidR="000B663B" w:rsidRPr="00AE5E64" w:rsidRDefault="000B663B">
            <w:pPr>
              <w:pStyle w:val="ConsPlusNormal"/>
              <w:rPr>
                <w:rFonts w:ascii="Times New Roman" w:hAnsi="Times New Roman" w:cs="Times New Roman"/>
                <w:sz w:val="24"/>
                <w:szCs w:val="24"/>
              </w:rPr>
            </w:pP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Объемы финансового обеспечения подпрограммы</w:t>
            </w:r>
          </w:p>
        </w:tc>
        <w:tc>
          <w:tcPr>
            <w:tcW w:w="515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Общий объем финансового обеспечения за счет средств бюджета муниципального образования, необходимый для реализации программных мероприятий, в том числе с разбивкой по годам</w:t>
            </w:r>
          </w:p>
        </w:tc>
      </w:tr>
      <w:tr w:rsidR="000B663B" w:rsidRPr="00AE5E64">
        <w:tc>
          <w:tcPr>
            <w:tcW w:w="447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Ожидаемые результаты реализации подпрограммы</w:t>
            </w:r>
          </w:p>
        </w:tc>
        <w:tc>
          <w:tcPr>
            <w:tcW w:w="5159"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Приводятся наименование показателя, значение показателя за год, предшествующий текущему году, и значение показателя в последнем году </w:t>
            </w:r>
            <w:r w:rsidRPr="00AE5E64">
              <w:rPr>
                <w:rFonts w:ascii="Times New Roman" w:hAnsi="Times New Roman" w:cs="Times New Roman"/>
                <w:sz w:val="24"/>
                <w:szCs w:val="24"/>
              </w:rPr>
              <w:lastRenderedPageBreak/>
              <w:t>периода реализации подпрограммы.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Например:</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 период с 2012 года по 2020 год планируется достижение следующих результатов:</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увеличение доли расходов бюджета муниципального образования, формируемых программно-целевым методом, с 20% до 100%..."</w:t>
            </w:r>
          </w:p>
        </w:tc>
      </w:tr>
    </w:tbl>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1. ОБЩАЯ ХАРАКТЕРИСТИКА СФЕРЫ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Дается анализ текущего состояния соответствующей сферы социально-экономического развития.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Указываются основные показатели социально-экономического развития на момент разработки подпрограммы муниципальной программы и за предыдущие три года.</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перечень проблем, на решение которых направлена данная подпрограмма муниципальной программы. При формулировании проблем целесообразно использовать количественные показатели, свидетельствующие о наличии данной проблемы, а также использовать значения показателей (индикаторов) целей подпрограммы в отчетном периоде.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Дается анализ причин возникновения указанных проблем, а также обоснование решения проблем на муниципальном уровне.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прогноз развития соответствующей сферы социально-экономического развития, определяющий тенденции ее развития с учетом параметров стратегических документов в сфере реализации подпрограммы муниципальной программы и текущего состояния сферы реализации подпрограммы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2. ЦЕЛИ, ЗАДАЧИ, ЦЕЛЕВЫЕ ИНДИКАТОРЫ И ПОКАЗАТЕЛИ,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ОСНОВНЫЕ ОЖИДАЕМЫЕ КОНЕЧНЫЕ РЕЗУЛЬТАТЫ ПОДПРОГРАММЫ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 МУНИЦИПАЛЬНОЙ ПРОГРАММЫ, СРОКИ И ЭТАПЫ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Целью подпрограммы n муниципальной программы является (приводится формулировка цели подпрограммы с учетом требований к цели, обозначенных в Типовом макете порядка разработки, реализации и оценки эффективности муниципальных программ).</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Для достижения указанной цели (целей) необходимо решить следующие задачи: (приводятся формулировки задач подпрограммы с учетом требований к задачам, обозначенных в Типовом макете порядка разработки, реализации и оценки эффективности муниципальных программ).</w:t>
      </w:r>
    </w:p>
    <w:p w:rsidR="000B663B" w:rsidRPr="00AE5E64" w:rsidRDefault="00E4138C">
      <w:pPr>
        <w:pStyle w:val="ConsPlusNormal"/>
        <w:ind w:firstLine="540"/>
        <w:jc w:val="both"/>
        <w:rPr>
          <w:rFonts w:ascii="Times New Roman" w:hAnsi="Times New Roman" w:cs="Times New Roman"/>
          <w:sz w:val="24"/>
          <w:szCs w:val="24"/>
        </w:rPr>
      </w:pPr>
      <w:hyperlink w:anchor="P2302" w:history="1">
        <w:r w:rsidR="000B663B" w:rsidRPr="00AE5E64">
          <w:rPr>
            <w:rFonts w:ascii="Times New Roman" w:hAnsi="Times New Roman" w:cs="Times New Roman"/>
            <w:color w:val="0000FF"/>
            <w:sz w:val="24"/>
            <w:szCs w:val="24"/>
          </w:rPr>
          <w:t>Сведения</w:t>
        </w:r>
      </w:hyperlink>
      <w:r w:rsidR="000B663B" w:rsidRPr="00AE5E64">
        <w:rPr>
          <w:rFonts w:ascii="Times New Roman" w:hAnsi="Times New Roman" w:cs="Times New Roman"/>
          <w:sz w:val="24"/>
          <w:szCs w:val="24"/>
        </w:rPr>
        <w:t xml:space="preserve"> о целевых показателях подпрограммы n муниципальной программы представлены в приложении 1 к подпрограмме n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Методика расчета значений целевых показателей подпрограммы n муниципальной программы приведена в </w:t>
      </w:r>
      <w:hyperlink w:anchor="P2395" w:history="1">
        <w:r w:rsidRPr="00AE5E64">
          <w:rPr>
            <w:rFonts w:ascii="Times New Roman" w:hAnsi="Times New Roman" w:cs="Times New Roman"/>
            <w:color w:val="0000FF"/>
            <w:sz w:val="24"/>
            <w:szCs w:val="24"/>
          </w:rPr>
          <w:t>приложении 2</w:t>
        </w:r>
      </w:hyperlink>
      <w:r w:rsidRPr="00AE5E64">
        <w:rPr>
          <w:rFonts w:ascii="Times New Roman" w:hAnsi="Times New Roman" w:cs="Times New Roman"/>
          <w:sz w:val="24"/>
          <w:szCs w:val="24"/>
        </w:rPr>
        <w:t xml:space="preserve"> к подпрограмме n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proofErr w:type="gramStart"/>
      <w:r w:rsidRPr="00AE5E64">
        <w:rPr>
          <w:rFonts w:ascii="Times New Roman" w:hAnsi="Times New Roman" w:cs="Times New Roman"/>
          <w:sz w:val="24"/>
          <w:szCs w:val="24"/>
        </w:rPr>
        <w:t>Реализация подпрограммы n муниципальной программы позволит достичь следующих результатов: (перечисляются результаты с приведением значений всех показателей.</w:t>
      </w:r>
      <w:proofErr w:type="gramEnd"/>
      <w:r w:rsidRPr="00AE5E64">
        <w:rPr>
          <w:rFonts w:ascii="Times New Roman" w:hAnsi="Times New Roman" w:cs="Times New Roman"/>
          <w:sz w:val="24"/>
          <w:szCs w:val="24"/>
        </w:rPr>
        <w:t xml:space="preserve"> </w:t>
      </w:r>
      <w:proofErr w:type="gramStart"/>
      <w:r w:rsidRPr="00AE5E64">
        <w:rPr>
          <w:rFonts w:ascii="Times New Roman" w:hAnsi="Times New Roman" w:cs="Times New Roman"/>
          <w:sz w:val="24"/>
          <w:szCs w:val="24"/>
        </w:rPr>
        <w:t>Указываются значение показателя за год, предшествующий текущему году, и значение показателя в последнем году периода реализации муниципальной программы аналогично строке "Ожидаемые результаты реализации подпрограммы" паспорта подпрограммы n программы).</w:t>
      </w:r>
      <w:proofErr w:type="gramEnd"/>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Информация о сроках и этапах реализации подпрограммы n муниципальной программы представлена в следующей таблице.</w:t>
      </w:r>
    </w:p>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Таблица</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Сроки и этапы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3175"/>
        <w:gridCol w:w="2665"/>
      </w:tblGrid>
      <w:tr w:rsidR="000B663B" w:rsidRPr="00AE5E64">
        <w:tc>
          <w:tcPr>
            <w:tcW w:w="238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 реализации подпрограммы n муниципальной программы</w:t>
            </w:r>
          </w:p>
        </w:tc>
        <w:tc>
          <w:tcPr>
            <w:tcW w:w="249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этапа реализации подпрограммы n муниципальной программы</w:t>
            </w:r>
          </w:p>
        </w:tc>
        <w:tc>
          <w:tcPr>
            <w:tcW w:w="317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 реализации этапа подпрограммы n муниципальной программы</w:t>
            </w:r>
          </w:p>
        </w:tc>
        <w:tc>
          <w:tcPr>
            <w:tcW w:w="266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Непосредственные результаты реализации этапа подпрограммы n муниципальной программы</w:t>
            </w:r>
          </w:p>
        </w:tc>
      </w:tr>
      <w:tr w:rsidR="000B663B" w:rsidRPr="00AE5E64">
        <w:tc>
          <w:tcPr>
            <w:tcW w:w="238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49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17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66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r>
      <w:tr w:rsidR="000B663B" w:rsidRPr="00AE5E64">
        <w:tc>
          <w:tcPr>
            <w:tcW w:w="2381" w:type="dxa"/>
          </w:tcPr>
          <w:p w:rsidR="000B663B" w:rsidRPr="00AE5E64" w:rsidRDefault="000B663B">
            <w:pPr>
              <w:pStyle w:val="ConsPlusNormal"/>
              <w:rPr>
                <w:rFonts w:ascii="Times New Roman" w:hAnsi="Times New Roman" w:cs="Times New Roman"/>
                <w:sz w:val="24"/>
                <w:szCs w:val="24"/>
              </w:rPr>
            </w:pPr>
          </w:p>
        </w:tc>
        <w:tc>
          <w:tcPr>
            <w:tcW w:w="2494" w:type="dxa"/>
          </w:tcPr>
          <w:p w:rsidR="000B663B" w:rsidRPr="00AE5E64" w:rsidRDefault="000B663B">
            <w:pPr>
              <w:pStyle w:val="ConsPlusNormal"/>
              <w:rPr>
                <w:rFonts w:ascii="Times New Roman" w:hAnsi="Times New Roman" w:cs="Times New Roman"/>
                <w:sz w:val="24"/>
                <w:szCs w:val="24"/>
              </w:rPr>
            </w:pPr>
          </w:p>
        </w:tc>
        <w:tc>
          <w:tcPr>
            <w:tcW w:w="3175" w:type="dxa"/>
          </w:tcPr>
          <w:p w:rsidR="000B663B" w:rsidRPr="00AE5E64" w:rsidRDefault="000B663B">
            <w:pPr>
              <w:pStyle w:val="ConsPlusNormal"/>
              <w:rPr>
                <w:rFonts w:ascii="Times New Roman" w:hAnsi="Times New Roman" w:cs="Times New Roman"/>
                <w:sz w:val="24"/>
                <w:szCs w:val="24"/>
              </w:rPr>
            </w:pPr>
          </w:p>
        </w:tc>
        <w:tc>
          <w:tcPr>
            <w:tcW w:w="2665"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3. ХАРАКТЕРИСТИКА ОСНОВНЫХ МЕРОПРИЯТИЙ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 ВЕДОМСТВЕННЫХ ЦЕЛЕВЫХ ПРОГРАММ ПОДПРОГРАММЫ N</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разделе приводится информация о целях основных мероприятий и ведомственных целевых программ (при наличии) подпрограммы, а также о мероприятиях, планируемых к реализации в рамках основного мероприятия или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Для достижения цели и решения задач подпрограммы n необходимо реализовать ряд ведомственных целевых программ (при наличии) и основных мероприятий.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Ведомственная целевая программа n.1 "приводится наименование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 ведомственной целевой программы: (приводится формулировка цели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рамках осуществления данного мероприятия предусматривается: (перечисляются мероприятия, планируемые к реализации в рамках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Ведомственная целевая программа n.2 "приводится наименование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 ведомственной целевой программы: (приводится формулировка цели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рамках осуществления данного мероприятия предусматривается: (перечисляются мероприятия, планируемые к реализации в рамках ведомственной целевой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Основное мероприятие n.1 "приводится наименование основного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 мероприятия: (приводится формулировка цели основного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рамках осуществления данного мероприятия предусматривается: (перечисляются мероприятия, планируемые к реализации в рамках основного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Основное мероприятие n.2 "приводится наименование основного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Цель мероприятия: (приводится формулировка цели основного мероприятия).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 рамках осуществления данного мероприятия предусматривается (перечисляются мероприятия, планируемые к реализации в рамках основного мероприятия) и т.д.</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4. ФИНАНСОВОЕ ОБЕСПЕЧЕНИЕ РЕАЛИЗАЦИИ</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ОСНОВНЫХ МЕРОПРИЯТИЙ И ВЕДОМСТВЕННЫХ ЦЕЛЕВЫХ</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ПРОГРАММ ПОДПРОГРАММЫ N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ЗА СЧЕТ 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Объем средств бюджета муниципального образования, необходимых для реализации подпрограммы n муниципальной программы, составляет 000.0 тыс. рублей, в том числе по годам реализации:</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первый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второй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третий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четвертый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пятый год - 000.0 тыс. рублей;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расходах бюджета муниципального образования на реализацию подпрограммы n муниципальной программы представлены в </w:t>
      </w:r>
      <w:hyperlink w:anchor="P2469" w:history="1">
        <w:r w:rsidRPr="00AE5E64">
          <w:rPr>
            <w:rFonts w:ascii="Times New Roman" w:hAnsi="Times New Roman" w:cs="Times New Roman"/>
            <w:color w:val="0000FF"/>
            <w:sz w:val="24"/>
            <w:szCs w:val="24"/>
          </w:rPr>
          <w:t>приложении 3</w:t>
        </w:r>
      </w:hyperlink>
      <w:r w:rsidRPr="00AE5E64">
        <w:rPr>
          <w:rFonts w:ascii="Times New Roman" w:hAnsi="Times New Roman" w:cs="Times New Roman"/>
          <w:sz w:val="24"/>
          <w:szCs w:val="24"/>
        </w:rPr>
        <w:t xml:space="preserve"> к подпрограмме n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5. ПРОГНОЗНАЯ (СПРАВОЧНАЯ) ОЦЕНКА ОБЪЕМОВ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ПРИВЛЕЧЕНИЯ СРЕДСТВ ОБЛАСТНОГО БЮДЖЕТА, БЮДЖЕТОВ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ПОСЕЛЕНИЙ МУНИЦИПАЛЬНОГО ОБРАЗОВАНИЯ, ОРГАНИЗАЦИЙ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ДЛЯ РЕАЛИЗАЦИИ 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Сведения о прогнозной (справочной) </w:t>
      </w:r>
      <w:hyperlink w:anchor="P2722" w:history="1">
        <w:r w:rsidRPr="00AE5E64">
          <w:rPr>
            <w:rFonts w:ascii="Times New Roman" w:hAnsi="Times New Roman" w:cs="Times New Roman"/>
            <w:color w:val="0000FF"/>
            <w:sz w:val="24"/>
            <w:szCs w:val="24"/>
          </w:rPr>
          <w:t>оценке</w:t>
        </w:r>
      </w:hyperlink>
      <w:r w:rsidRPr="00AE5E64">
        <w:rPr>
          <w:rFonts w:ascii="Times New Roman" w:hAnsi="Times New Roman" w:cs="Times New Roman"/>
          <w:sz w:val="24"/>
          <w:szCs w:val="24"/>
        </w:rPr>
        <w:t xml:space="preserve"> объемов привлечения средств областного бюджета, бюджетов поселений муниципального образования (в муниципальных программах муниципальных районов или городских округов),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n муниципальной программы.</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Указывается информация об условиях предоставления и направлениях использования средств вышестоящих бюджетов, поселений и организаций.</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6. ХАРАКТЕРИСТИКА МЕР ПРАВОВОГО РЕГУЛИРОВАНИЯ</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Для мер правового регулирования в сфере реализации подпрограммы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с оценкой их регулирующего воздействия.</w:t>
      </w:r>
    </w:p>
    <w:p w:rsidR="000B663B" w:rsidRPr="00AE5E64" w:rsidRDefault="00E4138C">
      <w:pPr>
        <w:pStyle w:val="ConsPlusNormal"/>
        <w:ind w:firstLine="540"/>
        <w:jc w:val="both"/>
        <w:rPr>
          <w:rFonts w:ascii="Times New Roman" w:hAnsi="Times New Roman" w:cs="Times New Roman"/>
          <w:sz w:val="24"/>
          <w:szCs w:val="24"/>
        </w:rPr>
      </w:pPr>
      <w:hyperlink w:anchor="P2771" w:history="1">
        <w:r w:rsidR="000B663B" w:rsidRPr="00AE5E64">
          <w:rPr>
            <w:rFonts w:ascii="Times New Roman" w:hAnsi="Times New Roman" w:cs="Times New Roman"/>
            <w:color w:val="0000FF"/>
            <w:sz w:val="24"/>
            <w:szCs w:val="24"/>
          </w:rPr>
          <w:t>Сведения</w:t>
        </w:r>
      </w:hyperlink>
      <w:r w:rsidR="000B663B" w:rsidRPr="00AE5E64">
        <w:rPr>
          <w:rFonts w:ascii="Times New Roman" w:hAnsi="Times New Roman" w:cs="Times New Roman"/>
          <w:sz w:val="24"/>
          <w:szCs w:val="24"/>
        </w:rPr>
        <w:t xml:space="preserve"> об основных мерах правового регулирования в сфере реализации подпрограммы муниципальной программы приведены в приложении 5 к подпрограмме.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7. ПРОГНОЗ СВОДНЫХ ПОКАЗАТЕЛЕЙ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МУНИЦИПАЛЬНЫХ ЗАДАНИЙ НА ОКАЗАНИЕ МУНИЦИПАЛЬНЫХ</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УСЛУГ (ВЫПОЛНЕНИЕ РАБОТ) МУНИЦИПАЛЬНЫМИ УЧРЕЖДЕНИЯМИ</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Информация о сводных показателях муниципальных заданий на оказание муниципальными учреждениями муниципальных услуг физическим и (или) юридическим лицам по годам реализации подпрограммы представлена в </w:t>
      </w:r>
      <w:hyperlink w:anchor="P2814" w:history="1">
        <w:r w:rsidRPr="00AE5E64">
          <w:rPr>
            <w:rFonts w:ascii="Times New Roman" w:hAnsi="Times New Roman" w:cs="Times New Roman"/>
            <w:color w:val="0000FF"/>
            <w:sz w:val="24"/>
            <w:szCs w:val="24"/>
          </w:rPr>
          <w:t>приложении 6</w:t>
        </w:r>
      </w:hyperlink>
      <w:r w:rsidRPr="00AE5E64">
        <w:rPr>
          <w:rFonts w:ascii="Times New Roman" w:hAnsi="Times New Roman" w:cs="Times New Roman"/>
          <w:sz w:val="24"/>
          <w:szCs w:val="24"/>
        </w:rPr>
        <w:t xml:space="preserve"> к подпрограмме.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Раздел 8. ИНФОРМАЦИЯ ОБ </w:t>
      </w:r>
      <w:proofErr w:type="gramStart"/>
      <w:r w:rsidRPr="00AE5E64">
        <w:rPr>
          <w:rFonts w:ascii="Times New Roman" w:hAnsi="Times New Roman" w:cs="Times New Roman"/>
          <w:sz w:val="24"/>
          <w:szCs w:val="24"/>
        </w:rPr>
        <w:t>ИНВЕСТИЦИОННЫХ</w:t>
      </w:r>
      <w:proofErr w:type="gramEnd"/>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ПРОЕКТАХ</w:t>
      </w:r>
      <w:proofErr w:type="gramEnd"/>
      <w:r w:rsidRPr="00AE5E64">
        <w:rPr>
          <w:rFonts w:ascii="Times New Roman" w:hAnsi="Times New Roman" w:cs="Times New Roman"/>
          <w:sz w:val="24"/>
          <w:szCs w:val="24"/>
        </w:rPr>
        <w:t>, РЕАЛИЗУЕМЫХ В РАМКАХ ПОДПРОГРАММЫ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информация об инвестиционных проектах, исполнение которых полностью или частично осуществляется за счет средств бюджета муниципального образования. В случае привлечения в реализации инвестиционного проекта инвестиций за счет внебюджетных сре</w:t>
      </w:r>
      <w:proofErr w:type="gramStart"/>
      <w:r w:rsidRPr="00AE5E64">
        <w:rPr>
          <w:rFonts w:ascii="Times New Roman" w:hAnsi="Times New Roman" w:cs="Times New Roman"/>
          <w:sz w:val="24"/>
          <w:szCs w:val="24"/>
        </w:rPr>
        <w:t>дств пр</w:t>
      </w:r>
      <w:proofErr w:type="gramEnd"/>
      <w:r w:rsidRPr="00AE5E64">
        <w:rPr>
          <w:rFonts w:ascii="Times New Roman" w:hAnsi="Times New Roman" w:cs="Times New Roman"/>
          <w:sz w:val="24"/>
          <w:szCs w:val="24"/>
        </w:rPr>
        <w:t xml:space="preserve">иводится информация о соглашениях, заключенных между исполнительно-распорядительным органом муниципального образования и инвестором, об объеме внебюджетных средств, привлекаемых на реализацию подпрограммы (в рамках </w:t>
      </w:r>
      <w:hyperlink w:anchor="P2722" w:history="1">
        <w:r w:rsidRPr="00AE5E64">
          <w:rPr>
            <w:rFonts w:ascii="Times New Roman" w:hAnsi="Times New Roman" w:cs="Times New Roman"/>
            <w:color w:val="0000FF"/>
            <w:sz w:val="24"/>
            <w:szCs w:val="24"/>
          </w:rPr>
          <w:t>приложения 4</w:t>
        </w:r>
      </w:hyperlink>
      <w:r w:rsidRPr="00AE5E64">
        <w:rPr>
          <w:rFonts w:ascii="Times New Roman" w:hAnsi="Times New Roman" w:cs="Times New Roman"/>
          <w:sz w:val="24"/>
          <w:szCs w:val="24"/>
        </w:rPr>
        <w:t xml:space="preserve"> к подпрограмме).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9. ИНФОРМАЦИЯ ОБ УЧАСТИИ В РЕАЛИЗАЦИИ ПОДПРОГРАММЫ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МУНИЦИПАЛЬНОЙ ПРОГРАММЫ ОРГАНИЗАЦИЙ С </w:t>
      </w:r>
      <w:proofErr w:type="gramStart"/>
      <w:r w:rsidRPr="00AE5E64">
        <w:rPr>
          <w:rFonts w:ascii="Times New Roman" w:hAnsi="Times New Roman" w:cs="Times New Roman"/>
          <w:sz w:val="24"/>
          <w:szCs w:val="24"/>
        </w:rPr>
        <w:t>ГОСУДАРСТВЕННЫМ</w:t>
      </w:r>
      <w:proofErr w:type="gramEnd"/>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И МУНИЦИПАЛЬНЫМ УЧАСТИЕМ, </w:t>
      </w:r>
      <w:proofErr w:type="gramStart"/>
      <w:r w:rsidRPr="00AE5E64">
        <w:rPr>
          <w:rFonts w:ascii="Times New Roman" w:hAnsi="Times New Roman" w:cs="Times New Roman"/>
          <w:sz w:val="24"/>
          <w:szCs w:val="24"/>
        </w:rPr>
        <w:t>ОБЩЕСТВЕННЫХ</w:t>
      </w:r>
      <w:proofErr w:type="gramEnd"/>
      <w:r w:rsidRPr="00AE5E64">
        <w:rPr>
          <w:rFonts w:ascii="Times New Roman" w:hAnsi="Times New Roman" w:cs="Times New Roman"/>
          <w:sz w:val="24"/>
          <w:szCs w:val="24"/>
        </w:rPr>
        <w:t>, НАУЧНЫХ</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 ИНЫХ ОРГАНИЗАЦИЙ, ВНЕБЮДЖЕТНЫХ ФОНДОВ</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В разделе приводятся информация об участвующих в реализации подпрограммы организациях, о мероприятиях, в реализации которых планируется участие организаций, данные о прогнозных расходах этих организаций на реализацию подпрограммы муниципальной программы (в рамках </w:t>
      </w:r>
      <w:hyperlink w:anchor="P2722" w:history="1">
        <w:r w:rsidRPr="00AE5E64">
          <w:rPr>
            <w:rFonts w:ascii="Times New Roman" w:hAnsi="Times New Roman" w:cs="Times New Roman"/>
            <w:color w:val="0000FF"/>
            <w:sz w:val="24"/>
            <w:szCs w:val="24"/>
          </w:rPr>
          <w:t>приложения 4</w:t>
        </w:r>
      </w:hyperlink>
      <w:r w:rsidRPr="00AE5E64">
        <w:rPr>
          <w:rFonts w:ascii="Times New Roman" w:hAnsi="Times New Roman" w:cs="Times New Roman"/>
          <w:sz w:val="24"/>
          <w:szCs w:val="24"/>
        </w:rPr>
        <w:t xml:space="preserve"> к подпрограмме), сведения об основаниях их участия (заключенных соглашениях, договорах).</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Раздел 10. СВЕДЕНИЯ ОБ УЧАСТИИ ОРГАНОВ МЕСТНОГО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САМОУПРАВЛЕНИЯ ПОСЕЛЕНИЙ МУНИЦИПАЛЬНОГО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ОБРАЗОВАНИЯ В РЕАЛИЗАЦИИ ПОДПРОГРАММЫ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Раздел приводится в муниципальных программах муниципальных районов или городских округов (в случае участия поселений).</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Органы местного самоуправления поселений муниципального образования участвуют в реализации основных мероприятий подпрограммы (перечисляются основные мероприятия) путем (указываются способы участия, например: путем финансирования мероприятий </w:t>
      </w:r>
      <w:proofErr w:type="gramStart"/>
      <w:r w:rsidRPr="00AE5E64">
        <w:rPr>
          <w:rFonts w:ascii="Times New Roman" w:hAnsi="Times New Roman" w:cs="Times New Roman"/>
          <w:sz w:val="24"/>
          <w:szCs w:val="24"/>
        </w:rPr>
        <w:t>по</w:t>
      </w:r>
      <w:proofErr w:type="gramEnd"/>
      <w:r w:rsidRPr="00AE5E64">
        <w:rPr>
          <w:rFonts w:ascii="Times New Roman" w:hAnsi="Times New Roman" w:cs="Times New Roman"/>
          <w:sz w:val="24"/>
          <w:szCs w:val="24"/>
        </w:rPr>
        <w:t xml:space="preserve"> ...). Для этого органам местного самоуправления поселений предоставляются субсидии в целях достижения показателей (индикаторов) подпрограммы. Основные положения </w:t>
      </w:r>
      <w:hyperlink w:anchor="P2887" w:history="1">
        <w:r w:rsidRPr="00AE5E64">
          <w:rPr>
            <w:rFonts w:ascii="Times New Roman" w:hAnsi="Times New Roman" w:cs="Times New Roman"/>
            <w:color w:val="0000FF"/>
            <w:sz w:val="24"/>
            <w:szCs w:val="24"/>
          </w:rPr>
          <w:t>правил</w:t>
        </w:r>
      </w:hyperlink>
      <w:r w:rsidRPr="00AE5E64">
        <w:rPr>
          <w:rFonts w:ascii="Times New Roman" w:hAnsi="Times New Roman" w:cs="Times New Roman"/>
          <w:sz w:val="24"/>
          <w:szCs w:val="24"/>
        </w:rPr>
        <w:t xml:space="preserve"> (методик) распределения субсидий бюджетам поселений муниципального образования на </w:t>
      </w:r>
      <w:proofErr w:type="spellStart"/>
      <w:r w:rsidRPr="00AE5E64">
        <w:rPr>
          <w:rFonts w:ascii="Times New Roman" w:hAnsi="Times New Roman" w:cs="Times New Roman"/>
          <w:sz w:val="24"/>
          <w:szCs w:val="24"/>
        </w:rPr>
        <w:t>софинансирование</w:t>
      </w:r>
      <w:proofErr w:type="spellEnd"/>
      <w:r w:rsidRPr="00AE5E64">
        <w:rPr>
          <w:rFonts w:ascii="Times New Roman" w:hAnsi="Times New Roman" w:cs="Times New Roman"/>
          <w:sz w:val="24"/>
          <w:szCs w:val="24"/>
        </w:rPr>
        <w:t xml:space="preserve"> расходных обязательств поселений муниципального образования на реализацию мероприятий муниципальной программы представлены в приложении 7 к подпрограмме.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Прогнозная (справочная) </w:t>
      </w:r>
      <w:hyperlink w:anchor="P2722" w:history="1">
        <w:r w:rsidRPr="00AE5E64">
          <w:rPr>
            <w:rFonts w:ascii="Times New Roman" w:hAnsi="Times New Roman" w:cs="Times New Roman"/>
            <w:color w:val="0000FF"/>
            <w:sz w:val="24"/>
            <w:szCs w:val="24"/>
          </w:rPr>
          <w:t>оценка</w:t>
        </w:r>
      </w:hyperlink>
      <w:r w:rsidRPr="00AE5E64">
        <w:rPr>
          <w:rFonts w:ascii="Times New Roman" w:hAnsi="Times New Roman" w:cs="Times New Roman"/>
          <w:sz w:val="24"/>
          <w:szCs w:val="24"/>
        </w:rPr>
        <w:t xml:space="preserve"> </w:t>
      </w:r>
      <w:proofErr w:type="gramStart"/>
      <w:r w:rsidRPr="00AE5E64">
        <w:rPr>
          <w:rFonts w:ascii="Times New Roman" w:hAnsi="Times New Roman" w:cs="Times New Roman"/>
          <w:sz w:val="24"/>
          <w:szCs w:val="24"/>
        </w:rPr>
        <w:t>привлечения средств бюджетов поселений муниципального образования</w:t>
      </w:r>
      <w:proofErr w:type="gramEnd"/>
      <w:r w:rsidRPr="00AE5E64">
        <w:rPr>
          <w:rFonts w:ascii="Times New Roman" w:hAnsi="Times New Roman" w:cs="Times New Roman"/>
          <w:sz w:val="24"/>
          <w:szCs w:val="24"/>
        </w:rPr>
        <w:t xml:space="preserve"> для реализации основных мероприятий и ведомственных целевых программ подпрограммы представлена в приложении 4 к подпрограмме.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Состав и значения целевых показателей (индикаторов) подпрограммы, характеризующих достижение конечных результатов по годам ее реализации, в разрезе поселений муниципального образования представлены в </w:t>
      </w:r>
      <w:hyperlink w:anchor="P2903" w:history="1">
        <w:r w:rsidRPr="00AE5E64">
          <w:rPr>
            <w:rFonts w:ascii="Times New Roman" w:hAnsi="Times New Roman" w:cs="Times New Roman"/>
            <w:color w:val="0000FF"/>
            <w:sz w:val="24"/>
            <w:szCs w:val="24"/>
          </w:rPr>
          <w:t>приложении 8</w:t>
        </w:r>
      </w:hyperlink>
      <w:r w:rsidRPr="00AE5E64">
        <w:rPr>
          <w:rFonts w:ascii="Times New Roman" w:hAnsi="Times New Roman" w:cs="Times New Roman"/>
          <w:sz w:val="24"/>
          <w:szCs w:val="24"/>
        </w:rPr>
        <w:t xml:space="preserve"> к подпрограмме.</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 xml:space="preserve">Органами местного самоуправления муниципального образования используются следующие меры по координации </w:t>
      </w:r>
      <w:proofErr w:type="gramStart"/>
      <w:r w:rsidRPr="00AE5E64">
        <w:rPr>
          <w:rFonts w:ascii="Times New Roman" w:hAnsi="Times New Roman" w:cs="Times New Roman"/>
          <w:sz w:val="24"/>
          <w:szCs w:val="24"/>
        </w:rPr>
        <w:t>деятельности органов местного самоуправления поселений муниципального образования</w:t>
      </w:r>
      <w:proofErr w:type="gramEnd"/>
      <w:r w:rsidRPr="00AE5E64">
        <w:rPr>
          <w:rFonts w:ascii="Times New Roman" w:hAnsi="Times New Roman" w:cs="Times New Roman"/>
          <w:sz w:val="24"/>
          <w:szCs w:val="24"/>
        </w:rPr>
        <w:t xml:space="preserve"> для достижения целей и конечных результатов подпрограммы: (перечисляются меры).</w:t>
      </w:r>
    </w:p>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1</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44" w:name="P2302"/>
      <w:bookmarkEnd w:id="44"/>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целевых показателях (индикаторах)</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3288"/>
        <w:gridCol w:w="2098"/>
        <w:gridCol w:w="1304"/>
        <w:gridCol w:w="1587"/>
        <w:gridCol w:w="1814"/>
        <w:gridCol w:w="1871"/>
        <w:gridCol w:w="454"/>
      </w:tblGrid>
      <w:tr w:rsidR="000B663B" w:rsidRPr="00AE5E64">
        <w:tc>
          <w:tcPr>
            <w:tcW w:w="56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94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направленная на достижение цели</w:t>
            </w:r>
          </w:p>
        </w:tc>
        <w:tc>
          <w:tcPr>
            <w:tcW w:w="328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w:t>
            </w:r>
          </w:p>
        </w:tc>
        <w:tc>
          <w:tcPr>
            <w:tcW w:w="2098"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измерения</w:t>
            </w:r>
          </w:p>
        </w:tc>
        <w:tc>
          <w:tcPr>
            <w:tcW w:w="7030" w:type="dxa"/>
            <w:gridSpan w:val="5"/>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Значение целевого показателя</w:t>
            </w:r>
          </w:p>
        </w:tc>
      </w:tr>
      <w:tr w:rsidR="000B663B" w:rsidRPr="00AE5E64">
        <w:tc>
          <w:tcPr>
            <w:tcW w:w="567" w:type="dxa"/>
            <w:vMerge/>
          </w:tcPr>
          <w:p w:rsidR="000B663B" w:rsidRPr="00AE5E64" w:rsidRDefault="000B663B">
            <w:pPr>
              <w:rPr>
                <w:rFonts w:ascii="Times New Roman" w:hAnsi="Times New Roman"/>
                <w:sz w:val="24"/>
                <w:szCs w:val="24"/>
              </w:rPr>
            </w:pPr>
          </w:p>
        </w:tc>
        <w:tc>
          <w:tcPr>
            <w:tcW w:w="2948"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0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отчетное</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оценочное</w:t>
            </w:r>
          </w:p>
        </w:tc>
        <w:tc>
          <w:tcPr>
            <w:tcW w:w="4139" w:type="dxa"/>
            <w:gridSpan w:val="3"/>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плановое</w:t>
            </w:r>
          </w:p>
        </w:tc>
      </w:tr>
      <w:tr w:rsidR="000B663B" w:rsidRPr="00AE5E64">
        <w:tc>
          <w:tcPr>
            <w:tcW w:w="567" w:type="dxa"/>
            <w:vMerge/>
          </w:tcPr>
          <w:p w:rsidR="000B663B" w:rsidRPr="00AE5E64" w:rsidRDefault="000B663B">
            <w:pPr>
              <w:rPr>
                <w:rFonts w:ascii="Times New Roman" w:hAnsi="Times New Roman"/>
                <w:sz w:val="24"/>
                <w:szCs w:val="24"/>
              </w:rPr>
            </w:pPr>
          </w:p>
        </w:tc>
        <w:tc>
          <w:tcPr>
            <w:tcW w:w="2948" w:type="dxa"/>
            <w:vMerge/>
          </w:tcPr>
          <w:p w:rsidR="000B663B" w:rsidRPr="00AE5E64" w:rsidRDefault="000B663B">
            <w:pPr>
              <w:rPr>
                <w:rFonts w:ascii="Times New Roman" w:hAnsi="Times New Roman"/>
                <w:sz w:val="24"/>
                <w:szCs w:val="24"/>
              </w:rPr>
            </w:pPr>
          </w:p>
        </w:tc>
        <w:tc>
          <w:tcPr>
            <w:tcW w:w="3288" w:type="dxa"/>
            <w:vMerge/>
          </w:tcPr>
          <w:p w:rsidR="000B663B" w:rsidRPr="00AE5E64" w:rsidRDefault="000B663B">
            <w:pPr>
              <w:rPr>
                <w:rFonts w:ascii="Times New Roman" w:hAnsi="Times New Roman"/>
                <w:sz w:val="24"/>
                <w:szCs w:val="24"/>
              </w:rPr>
            </w:pPr>
          </w:p>
        </w:tc>
        <w:tc>
          <w:tcPr>
            <w:tcW w:w="2098" w:type="dxa"/>
            <w:vMerge/>
          </w:tcPr>
          <w:p w:rsidR="000B663B" w:rsidRPr="00AE5E64" w:rsidRDefault="000B663B">
            <w:pPr>
              <w:rPr>
                <w:rFonts w:ascii="Times New Roman" w:hAnsi="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год &lt;*&gt;</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текущий год &lt;*&gt;</w:t>
            </w: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 &lt;*&gt;</w:t>
            </w:r>
          </w:p>
        </w:tc>
        <w:tc>
          <w:tcPr>
            <w:tcW w:w="187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 &lt;*&gt;</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56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94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30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87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1 (приводится формулировка)</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Задача 2 (приводится формулировка)</w:t>
            </w: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p>
        </w:tc>
        <w:tc>
          <w:tcPr>
            <w:tcW w:w="328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p>
        </w:tc>
        <w:tc>
          <w:tcPr>
            <w:tcW w:w="294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328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098" w:type="dxa"/>
          </w:tcPr>
          <w:p w:rsidR="000B663B" w:rsidRPr="00AE5E64" w:rsidRDefault="000B663B">
            <w:pPr>
              <w:pStyle w:val="ConsPlusNormal"/>
              <w:rPr>
                <w:rFonts w:ascii="Times New Roman" w:hAnsi="Times New Roman" w:cs="Times New Roman"/>
                <w:sz w:val="24"/>
                <w:szCs w:val="24"/>
              </w:rPr>
            </w:pPr>
          </w:p>
        </w:tc>
        <w:tc>
          <w:tcPr>
            <w:tcW w:w="130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87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&lt;*&gt; Здесь и далее в таблицах указываются конкретные годы.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2</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45" w:name="P2395"/>
      <w:bookmarkEnd w:id="45"/>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 порядке сбора информации и методике расчета целевого</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показателя 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61"/>
        <w:gridCol w:w="1247"/>
        <w:gridCol w:w="1928"/>
        <w:gridCol w:w="2268"/>
        <w:gridCol w:w="2608"/>
        <w:gridCol w:w="2154"/>
        <w:gridCol w:w="2098"/>
        <w:gridCol w:w="1814"/>
        <w:gridCol w:w="1984"/>
        <w:gridCol w:w="2211"/>
      </w:tblGrid>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целевого показателя (индикатора)</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Ед. изм.</w:t>
            </w:r>
          </w:p>
        </w:tc>
        <w:tc>
          <w:tcPr>
            <w:tcW w:w="192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Определение целевого показателя </w:t>
            </w:r>
            <w:hyperlink w:anchor="P2453" w:history="1">
              <w:r w:rsidRPr="00AE5E64">
                <w:rPr>
                  <w:rFonts w:ascii="Times New Roman" w:hAnsi="Times New Roman" w:cs="Times New Roman"/>
                  <w:color w:val="0000FF"/>
                  <w:sz w:val="24"/>
                  <w:szCs w:val="24"/>
                </w:rPr>
                <w:t>&lt;1&gt;</w:t>
              </w:r>
            </w:hyperlink>
          </w:p>
        </w:tc>
        <w:tc>
          <w:tcPr>
            <w:tcW w:w="226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Временные характеристики целевого показателя </w:t>
            </w:r>
            <w:hyperlink w:anchor="P2454" w:history="1">
              <w:r w:rsidRPr="00AE5E64">
                <w:rPr>
                  <w:rFonts w:ascii="Times New Roman" w:hAnsi="Times New Roman" w:cs="Times New Roman"/>
                  <w:color w:val="0000FF"/>
                  <w:sz w:val="24"/>
                  <w:szCs w:val="24"/>
                </w:rPr>
                <w:t>&lt;2&gt;</w:t>
              </w:r>
            </w:hyperlink>
          </w:p>
        </w:tc>
        <w:tc>
          <w:tcPr>
            <w:tcW w:w="260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Алгоритм формирования (формула) и методологические пояснения к целевому показателю </w:t>
            </w:r>
            <w:hyperlink w:anchor="P2455" w:history="1">
              <w:r w:rsidRPr="00AE5E64">
                <w:rPr>
                  <w:rFonts w:ascii="Times New Roman" w:hAnsi="Times New Roman" w:cs="Times New Roman"/>
                  <w:color w:val="0000FF"/>
                  <w:sz w:val="24"/>
                  <w:szCs w:val="24"/>
                </w:rPr>
                <w:t>&lt;3&gt;</w:t>
              </w:r>
            </w:hyperlink>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Базовые показатели, используемые в формуле</w:t>
            </w:r>
          </w:p>
        </w:tc>
        <w:tc>
          <w:tcPr>
            <w:tcW w:w="209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Метод сбора информации, индекс формы отчетности </w:t>
            </w:r>
            <w:hyperlink w:anchor="P2456" w:history="1">
              <w:r w:rsidRPr="00AE5E64">
                <w:rPr>
                  <w:rFonts w:ascii="Times New Roman" w:hAnsi="Times New Roman" w:cs="Times New Roman"/>
                  <w:color w:val="0000FF"/>
                  <w:sz w:val="24"/>
                  <w:szCs w:val="24"/>
                </w:rPr>
                <w:t>&lt;4&gt;</w:t>
              </w:r>
            </w:hyperlink>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Объект и единица наблюдения </w:t>
            </w:r>
            <w:hyperlink w:anchor="P2457" w:history="1">
              <w:r w:rsidRPr="00AE5E64">
                <w:rPr>
                  <w:rFonts w:ascii="Times New Roman" w:hAnsi="Times New Roman" w:cs="Times New Roman"/>
                  <w:color w:val="0000FF"/>
                  <w:sz w:val="24"/>
                  <w:szCs w:val="24"/>
                </w:rPr>
                <w:t>&lt;5&gt;</w:t>
              </w:r>
            </w:hyperlink>
          </w:p>
        </w:tc>
        <w:tc>
          <w:tcPr>
            <w:tcW w:w="198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Охват единиц совокупности </w:t>
            </w:r>
            <w:hyperlink w:anchor="P2458" w:history="1">
              <w:r w:rsidRPr="00AE5E64">
                <w:rPr>
                  <w:rFonts w:ascii="Times New Roman" w:hAnsi="Times New Roman" w:cs="Times New Roman"/>
                  <w:color w:val="0000FF"/>
                  <w:sz w:val="24"/>
                  <w:szCs w:val="24"/>
                </w:rPr>
                <w:t>&lt;6&gt;</w:t>
              </w:r>
            </w:hyperlink>
          </w:p>
        </w:tc>
        <w:tc>
          <w:tcPr>
            <w:tcW w:w="2211" w:type="dxa"/>
          </w:tcPr>
          <w:p w:rsidR="000B663B" w:rsidRPr="00AE5E64" w:rsidRDefault="000B663B">
            <w:pPr>
              <w:pStyle w:val="ConsPlusNormal"/>
              <w:rPr>
                <w:rFonts w:ascii="Times New Roman" w:hAnsi="Times New Roman" w:cs="Times New Roman"/>
                <w:sz w:val="24"/>
                <w:szCs w:val="24"/>
              </w:rPr>
            </w:pPr>
            <w:proofErr w:type="gramStart"/>
            <w:r w:rsidRPr="00AE5E64">
              <w:rPr>
                <w:rFonts w:ascii="Times New Roman" w:hAnsi="Times New Roman" w:cs="Times New Roman"/>
                <w:sz w:val="24"/>
                <w:szCs w:val="24"/>
              </w:rPr>
              <w:t xml:space="preserve">Ответственный за сбор данных по целевому показателю </w:t>
            </w:r>
            <w:hyperlink w:anchor="P2459" w:history="1">
              <w:r w:rsidRPr="00AE5E64">
                <w:rPr>
                  <w:rFonts w:ascii="Times New Roman" w:hAnsi="Times New Roman" w:cs="Times New Roman"/>
                  <w:color w:val="0000FF"/>
                  <w:sz w:val="24"/>
                  <w:szCs w:val="24"/>
                </w:rPr>
                <w:t>&lt;7&gt;</w:t>
              </w:r>
            </w:hyperlink>
            <w:proofErr w:type="gramEnd"/>
          </w:p>
        </w:tc>
      </w:tr>
      <w:tr w:rsidR="000B663B" w:rsidRPr="00AE5E64">
        <w:tc>
          <w:tcPr>
            <w:tcW w:w="56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30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24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92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226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209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198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11</w:t>
            </w:r>
          </w:p>
        </w:tc>
      </w:tr>
      <w:tr w:rsidR="000B663B" w:rsidRPr="00AE5E64">
        <w:tc>
          <w:tcPr>
            <w:tcW w:w="566"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306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Целевой показатель 1</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формулировка)</w:t>
            </w:r>
          </w:p>
        </w:tc>
        <w:tc>
          <w:tcPr>
            <w:tcW w:w="1247" w:type="dxa"/>
            <w:vMerge w:val="restart"/>
          </w:tcPr>
          <w:p w:rsidR="000B663B" w:rsidRPr="00AE5E64" w:rsidRDefault="000B663B">
            <w:pPr>
              <w:pStyle w:val="ConsPlusNormal"/>
              <w:rPr>
                <w:rFonts w:ascii="Times New Roman" w:hAnsi="Times New Roman" w:cs="Times New Roman"/>
                <w:sz w:val="24"/>
                <w:szCs w:val="24"/>
              </w:rPr>
            </w:pPr>
          </w:p>
        </w:tc>
        <w:tc>
          <w:tcPr>
            <w:tcW w:w="1928" w:type="dxa"/>
            <w:vMerge w:val="restart"/>
          </w:tcPr>
          <w:p w:rsidR="000B663B" w:rsidRPr="00AE5E64" w:rsidRDefault="000B663B">
            <w:pPr>
              <w:pStyle w:val="ConsPlusNormal"/>
              <w:rPr>
                <w:rFonts w:ascii="Times New Roman" w:hAnsi="Times New Roman" w:cs="Times New Roman"/>
                <w:sz w:val="24"/>
                <w:szCs w:val="24"/>
              </w:rPr>
            </w:pPr>
          </w:p>
        </w:tc>
        <w:tc>
          <w:tcPr>
            <w:tcW w:w="2268" w:type="dxa"/>
            <w:vMerge w:val="restart"/>
          </w:tcPr>
          <w:p w:rsidR="000B663B" w:rsidRPr="00AE5E64" w:rsidRDefault="000B663B">
            <w:pPr>
              <w:pStyle w:val="ConsPlusNormal"/>
              <w:rPr>
                <w:rFonts w:ascii="Times New Roman" w:hAnsi="Times New Roman" w:cs="Times New Roman"/>
                <w:sz w:val="24"/>
                <w:szCs w:val="24"/>
              </w:rPr>
            </w:pPr>
          </w:p>
        </w:tc>
        <w:tc>
          <w:tcPr>
            <w:tcW w:w="2608" w:type="dxa"/>
            <w:vMerge w:val="restart"/>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Базовый показатель 1 (приводится </w:t>
            </w:r>
            <w:r w:rsidRPr="00AE5E64">
              <w:rPr>
                <w:rFonts w:ascii="Times New Roman" w:hAnsi="Times New Roman" w:cs="Times New Roman"/>
                <w:sz w:val="24"/>
                <w:szCs w:val="24"/>
              </w:rPr>
              <w:lastRenderedPageBreak/>
              <w:t>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vMerge/>
          </w:tcPr>
          <w:p w:rsidR="000B663B" w:rsidRPr="00AE5E64" w:rsidRDefault="000B663B">
            <w:pPr>
              <w:rPr>
                <w:rFonts w:ascii="Times New Roman" w:hAnsi="Times New Roman"/>
                <w:sz w:val="24"/>
                <w:szCs w:val="24"/>
              </w:rPr>
            </w:pPr>
          </w:p>
        </w:tc>
        <w:tc>
          <w:tcPr>
            <w:tcW w:w="3061" w:type="dxa"/>
            <w:vMerge/>
          </w:tcPr>
          <w:p w:rsidR="000B663B" w:rsidRPr="00AE5E64" w:rsidRDefault="000B663B">
            <w:pPr>
              <w:rPr>
                <w:rFonts w:ascii="Times New Roman" w:hAnsi="Times New Roman"/>
                <w:sz w:val="24"/>
                <w:szCs w:val="24"/>
              </w:rPr>
            </w:pPr>
          </w:p>
        </w:tc>
        <w:tc>
          <w:tcPr>
            <w:tcW w:w="1247" w:type="dxa"/>
            <w:vMerge/>
          </w:tcPr>
          <w:p w:rsidR="000B663B" w:rsidRPr="00AE5E64" w:rsidRDefault="000B663B">
            <w:pPr>
              <w:rPr>
                <w:rFonts w:ascii="Times New Roman" w:hAnsi="Times New Roman"/>
                <w:sz w:val="24"/>
                <w:szCs w:val="24"/>
              </w:rPr>
            </w:pPr>
          </w:p>
        </w:tc>
        <w:tc>
          <w:tcPr>
            <w:tcW w:w="1928" w:type="dxa"/>
            <w:vMerge/>
          </w:tcPr>
          <w:p w:rsidR="000B663B" w:rsidRPr="00AE5E64" w:rsidRDefault="000B663B">
            <w:pPr>
              <w:rPr>
                <w:rFonts w:ascii="Times New Roman" w:hAnsi="Times New Roman"/>
                <w:sz w:val="24"/>
                <w:szCs w:val="24"/>
              </w:rPr>
            </w:pPr>
          </w:p>
        </w:tc>
        <w:tc>
          <w:tcPr>
            <w:tcW w:w="2268" w:type="dxa"/>
            <w:vMerge/>
          </w:tcPr>
          <w:p w:rsidR="000B663B" w:rsidRPr="00AE5E64" w:rsidRDefault="000B663B">
            <w:pPr>
              <w:rPr>
                <w:rFonts w:ascii="Times New Roman" w:hAnsi="Times New Roman"/>
                <w:sz w:val="24"/>
                <w:szCs w:val="24"/>
              </w:rPr>
            </w:pPr>
          </w:p>
        </w:tc>
        <w:tc>
          <w:tcPr>
            <w:tcW w:w="2608" w:type="dxa"/>
            <w:vMerge/>
          </w:tcPr>
          <w:p w:rsidR="000B663B" w:rsidRPr="00AE5E64" w:rsidRDefault="000B663B">
            <w:pPr>
              <w:rPr>
                <w:rFonts w:ascii="Times New Roman" w:hAnsi="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показатель 2 (приводится формулировка)</w:t>
            </w: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6" w:type="dxa"/>
          </w:tcPr>
          <w:p w:rsidR="000B663B" w:rsidRPr="00AE5E64" w:rsidRDefault="000B663B">
            <w:pPr>
              <w:pStyle w:val="ConsPlusNormal"/>
              <w:rPr>
                <w:rFonts w:ascii="Times New Roman" w:hAnsi="Times New Roman" w:cs="Times New Roman"/>
                <w:sz w:val="24"/>
                <w:szCs w:val="24"/>
              </w:rPr>
            </w:pPr>
          </w:p>
        </w:tc>
        <w:tc>
          <w:tcPr>
            <w:tcW w:w="30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247" w:type="dxa"/>
          </w:tcPr>
          <w:p w:rsidR="000B663B" w:rsidRPr="00AE5E64" w:rsidRDefault="000B663B">
            <w:pPr>
              <w:pStyle w:val="ConsPlusNormal"/>
              <w:rPr>
                <w:rFonts w:ascii="Times New Roman" w:hAnsi="Times New Roman" w:cs="Times New Roman"/>
                <w:sz w:val="24"/>
                <w:szCs w:val="24"/>
              </w:rPr>
            </w:pPr>
          </w:p>
        </w:tc>
        <w:tc>
          <w:tcPr>
            <w:tcW w:w="192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09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984"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46" w:name="P2453"/>
      <w:bookmarkEnd w:id="46"/>
      <w:r w:rsidRPr="00AE5E64">
        <w:rPr>
          <w:rFonts w:ascii="Times New Roman" w:hAnsi="Times New Roman" w:cs="Times New Roman"/>
          <w:sz w:val="24"/>
          <w:szCs w:val="24"/>
        </w:rPr>
        <w:t>&lt;1&gt; Характеристика содержания целевого показателя (индикатора).</w:t>
      </w:r>
    </w:p>
    <w:p w:rsidR="000B663B" w:rsidRPr="00AE5E64" w:rsidRDefault="000B663B">
      <w:pPr>
        <w:pStyle w:val="ConsPlusNormal"/>
        <w:ind w:firstLine="540"/>
        <w:jc w:val="both"/>
        <w:rPr>
          <w:rFonts w:ascii="Times New Roman" w:hAnsi="Times New Roman" w:cs="Times New Roman"/>
          <w:sz w:val="24"/>
          <w:szCs w:val="24"/>
        </w:rPr>
      </w:pPr>
      <w:bookmarkStart w:id="47" w:name="P2454"/>
      <w:bookmarkEnd w:id="47"/>
      <w:r w:rsidRPr="00AE5E64">
        <w:rPr>
          <w:rFonts w:ascii="Times New Roman" w:hAnsi="Times New Roman" w:cs="Times New Roman"/>
          <w:sz w:val="24"/>
          <w:szCs w:val="24"/>
        </w:rPr>
        <w:t>&lt;2</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0B663B" w:rsidRPr="00AE5E64" w:rsidRDefault="000B663B">
      <w:pPr>
        <w:pStyle w:val="ConsPlusNormal"/>
        <w:ind w:firstLine="540"/>
        <w:jc w:val="both"/>
        <w:rPr>
          <w:rFonts w:ascii="Times New Roman" w:hAnsi="Times New Roman" w:cs="Times New Roman"/>
          <w:sz w:val="24"/>
          <w:szCs w:val="24"/>
        </w:rPr>
      </w:pPr>
      <w:bookmarkStart w:id="48" w:name="P2455"/>
      <w:bookmarkEnd w:id="48"/>
      <w:r w:rsidRPr="00AE5E64">
        <w:rPr>
          <w:rFonts w:ascii="Times New Roman" w:hAnsi="Times New Roman" w:cs="Times New Roman"/>
          <w:sz w:val="24"/>
          <w:szCs w:val="24"/>
        </w:rPr>
        <w:t>&lt;3</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0B663B" w:rsidRPr="00AE5E64" w:rsidRDefault="000B663B">
      <w:pPr>
        <w:pStyle w:val="ConsPlusNormal"/>
        <w:ind w:firstLine="540"/>
        <w:jc w:val="both"/>
        <w:rPr>
          <w:rFonts w:ascii="Times New Roman" w:hAnsi="Times New Roman" w:cs="Times New Roman"/>
          <w:sz w:val="24"/>
          <w:szCs w:val="24"/>
        </w:rPr>
      </w:pPr>
      <w:bookmarkStart w:id="49" w:name="P2456"/>
      <w:bookmarkEnd w:id="49"/>
      <w:r w:rsidRPr="00AE5E64">
        <w:rPr>
          <w:rFonts w:ascii="Times New Roman" w:hAnsi="Times New Roman" w:cs="Times New Roman"/>
          <w:sz w:val="24"/>
          <w:szCs w:val="24"/>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0B663B" w:rsidRPr="00AE5E64" w:rsidRDefault="000B663B">
      <w:pPr>
        <w:pStyle w:val="ConsPlusNormal"/>
        <w:ind w:firstLine="540"/>
        <w:jc w:val="both"/>
        <w:rPr>
          <w:rFonts w:ascii="Times New Roman" w:hAnsi="Times New Roman" w:cs="Times New Roman"/>
          <w:sz w:val="24"/>
          <w:szCs w:val="24"/>
        </w:rPr>
      </w:pPr>
      <w:bookmarkStart w:id="50" w:name="P2457"/>
      <w:bookmarkEnd w:id="50"/>
      <w:r w:rsidRPr="00AE5E64">
        <w:rPr>
          <w:rFonts w:ascii="Times New Roman" w:hAnsi="Times New Roman" w:cs="Times New Roman"/>
          <w:sz w:val="24"/>
          <w:szCs w:val="24"/>
        </w:rPr>
        <w:t>&lt;5</w:t>
      </w:r>
      <w:proofErr w:type="gramStart"/>
      <w:r w:rsidRPr="00AE5E64">
        <w:rPr>
          <w:rFonts w:ascii="Times New Roman" w:hAnsi="Times New Roman" w:cs="Times New Roman"/>
          <w:sz w:val="24"/>
          <w:szCs w:val="24"/>
        </w:rPr>
        <w:t>&gt; У</w:t>
      </w:r>
      <w:proofErr w:type="gramEnd"/>
      <w:r w:rsidRPr="00AE5E64">
        <w:rPr>
          <w:rFonts w:ascii="Times New Roman" w:hAnsi="Times New Roman" w:cs="Times New Roman"/>
          <w:sz w:val="24"/>
          <w:szCs w:val="24"/>
        </w:rPr>
        <w:t>казываются предприятия (организации) различных секторов экономики, группы населения, домашних хозяйств и др.</w:t>
      </w:r>
    </w:p>
    <w:p w:rsidR="000B663B" w:rsidRPr="00AE5E64" w:rsidRDefault="000B663B">
      <w:pPr>
        <w:pStyle w:val="ConsPlusNormal"/>
        <w:ind w:firstLine="540"/>
        <w:jc w:val="both"/>
        <w:rPr>
          <w:rFonts w:ascii="Times New Roman" w:hAnsi="Times New Roman" w:cs="Times New Roman"/>
          <w:sz w:val="24"/>
          <w:szCs w:val="24"/>
        </w:rPr>
      </w:pPr>
      <w:bookmarkStart w:id="51" w:name="P2458"/>
      <w:bookmarkEnd w:id="51"/>
      <w:r w:rsidRPr="00AE5E64">
        <w:rPr>
          <w:rFonts w:ascii="Times New Roman" w:hAnsi="Times New Roman" w:cs="Times New Roman"/>
          <w:sz w:val="24"/>
          <w:szCs w:val="24"/>
        </w:rPr>
        <w:t>&lt;6&gt; 1 - сплошное наблюдение; 2 - способ основного массива; 3 - выборочное наблюдение; 4 - монографическое наблюдение.</w:t>
      </w:r>
    </w:p>
    <w:p w:rsidR="000B663B" w:rsidRPr="00AE5E64" w:rsidRDefault="000B663B">
      <w:pPr>
        <w:pStyle w:val="ConsPlusNormal"/>
        <w:ind w:firstLine="540"/>
        <w:jc w:val="both"/>
        <w:rPr>
          <w:rFonts w:ascii="Times New Roman" w:hAnsi="Times New Roman" w:cs="Times New Roman"/>
          <w:sz w:val="24"/>
          <w:szCs w:val="24"/>
        </w:rPr>
      </w:pPr>
      <w:bookmarkStart w:id="52" w:name="P2459"/>
      <w:bookmarkEnd w:id="52"/>
      <w:r w:rsidRPr="00AE5E64">
        <w:rPr>
          <w:rFonts w:ascii="Times New Roman" w:hAnsi="Times New Roman" w:cs="Times New Roman"/>
          <w:sz w:val="24"/>
          <w:szCs w:val="24"/>
        </w:rPr>
        <w:t>&lt;7</w:t>
      </w:r>
      <w:proofErr w:type="gramStart"/>
      <w:r w:rsidRPr="00AE5E64">
        <w:rPr>
          <w:rFonts w:ascii="Times New Roman" w:hAnsi="Times New Roman" w:cs="Times New Roman"/>
          <w:sz w:val="24"/>
          <w:szCs w:val="24"/>
        </w:rPr>
        <w:t>&gt; П</w:t>
      </w:r>
      <w:proofErr w:type="gramEnd"/>
      <w:r w:rsidRPr="00AE5E64">
        <w:rPr>
          <w:rFonts w:ascii="Times New Roman" w:hAnsi="Times New Roman" w:cs="Times New Roman"/>
          <w:sz w:val="24"/>
          <w:szCs w:val="24"/>
        </w:rPr>
        <w:t>риводится наименование отраслевого (функционального) или территориального органа местной администрации, ответственного за сбор данных по показателю.</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3</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программе</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53" w:name="P2469"/>
      <w:bookmarkEnd w:id="53"/>
      <w:r w:rsidRPr="00AE5E64">
        <w:rPr>
          <w:rFonts w:ascii="Times New Roman" w:hAnsi="Times New Roman" w:cs="Times New Roman"/>
          <w:sz w:val="24"/>
          <w:szCs w:val="24"/>
        </w:rPr>
        <w:t>ФИНАНСОВОЕ ОБЕСПЕЧЕНИЕ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подпрограммы n муниципальной программы</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за счет средств бюджета муниципального образования</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154"/>
        <w:gridCol w:w="2154"/>
        <w:gridCol w:w="2835"/>
        <w:gridCol w:w="4876"/>
        <w:gridCol w:w="1814"/>
        <w:gridCol w:w="1624"/>
        <w:gridCol w:w="1554"/>
        <w:gridCol w:w="454"/>
      </w:tblGrid>
      <w:tr w:rsidR="000B663B" w:rsidRPr="00AE5E64">
        <w:tc>
          <w:tcPr>
            <w:tcW w:w="2721"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Статус</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ведомственной целевой программы, основного мероприятия</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участник</w:t>
            </w:r>
          </w:p>
        </w:tc>
        <w:tc>
          <w:tcPr>
            <w:tcW w:w="283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Целевой показатель (приводится порядковый номер целевого показателя в соответствии с </w:t>
            </w:r>
            <w:hyperlink w:anchor="P2302" w:history="1">
              <w:r w:rsidRPr="00AE5E64">
                <w:rPr>
                  <w:rFonts w:ascii="Times New Roman" w:hAnsi="Times New Roman" w:cs="Times New Roman"/>
                  <w:color w:val="0000FF"/>
                  <w:sz w:val="24"/>
                  <w:szCs w:val="24"/>
                </w:rPr>
                <w:t>приложением 1</w:t>
              </w:r>
            </w:hyperlink>
            <w:r w:rsidRPr="00AE5E64">
              <w:rPr>
                <w:rFonts w:ascii="Times New Roman" w:hAnsi="Times New Roman" w:cs="Times New Roman"/>
                <w:sz w:val="24"/>
                <w:szCs w:val="24"/>
              </w:rPr>
              <w:t xml:space="preserve"> к подпрограмме)</w:t>
            </w:r>
          </w:p>
        </w:tc>
        <w:tc>
          <w:tcPr>
            <w:tcW w:w="4876"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446"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Расходы (тыс. руб.)</w:t>
            </w: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272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83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4876"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1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5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Подпрограмма n</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итого</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подпрограммы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наименование)</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участник 1 (приводится наименование)</w:t>
            </w:r>
          </w:p>
        </w:tc>
        <w:tc>
          <w:tcPr>
            <w:tcW w:w="2835"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283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X</w:t>
            </w:r>
          </w:p>
        </w:tc>
        <w:tc>
          <w:tcPr>
            <w:tcW w:w="4876"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Ведомственная целевая программа n.1 </w:t>
            </w:r>
            <w:hyperlink w:anchor="P2712" w:history="1">
              <w:r w:rsidRPr="00AE5E64">
                <w:rPr>
                  <w:rFonts w:ascii="Times New Roman" w:hAnsi="Times New Roman" w:cs="Times New Roman"/>
                  <w:color w:val="0000FF"/>
                  <w:sz w:val="24"/>
                  <w:szCs w:val="24"/>
                </w:rPr>
                <w:t>&lt;*&gt;</w:t>
              </w:r>
            </w:hyperlink>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ведомственной целевой 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наименование)</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 xml:space="preserve">Ведомственная целевая программа n.2 </w:t>
            </w:r>
            <w:hyperlink w:anchor="P2712" w:history="1">
              <w:r w:rsidRPr="00AE5E64">
                <w:rPr>
                  <w:rFonts w:ascii="Times New Roman" w:hAnsi="Times New Roman" w:cs="Times New Roman"/>
                  <w:color w:val="0000FF"/>
                  <w:sz w:val="24"/>
                  <w:szCs w:val="24"/>
                </w:rPr>
                <w:t>&lt;*&gt;</w:t>
              </w:r>
            </w:hyperlink>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ведомственной целевой программы</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наименование)</w:t>
            </w: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835" w:type="dxa"/>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n.1</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мероприятия</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наименование)</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 n.2</w:t>
            </w:r>
          </w:p>
        </w:tc>
        <w:tc>
          <w:tcPr>
            <w:tcW w:w="2154" w:type="dxa"/>
            <w:vMerge w:val="restart"/>
          </w:tcPr>
          <w:p w:rsidR="000B663B" w:rsidRPr="00AE5E64" w:rsidRDefault="000B663B">
            <w:pPr>
              <w:pStyle w:val="ConsPlusNormal"/>
              <w:rPr>
                <w:rFonts w:ascii="Times New Roman" w:hAnsi="Times New Roman" w:cs="Times New Roman"/>
                <w:sz w:val="24"/>
                <w:szCs w:val="24"/>
              </w:rPr>
            </w:pP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мероприятия</w:t>
            </w:r>
          </w:p>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(приводится наименование)</w:t>
            </w:r>
          </w:p>
        </w:tc>
        <w:tc>
          <w:tcPr>
            <w:tcW w:w="2835" w:type="dxa"/>
            <w:vMerge w:val="restart"/>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 в том числе</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собственные доходы бюджета муниципального образования</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субвенции и субсидии из областного бюджета </w:t>
            </w:r>
            <w:r w:rsidRPr="00AE5E64">
              <w:rPr>
                <w:rFonts w:ascii="Times New Roman" w:hAnsi="Times New Roman" w:cs="Times New Roman"/>
                <w:sz w:val="24"/>
                <w:szCs w:val="24"/>
              </w:rPr>
              <w:lastRenderedPageBreak/>
              <w:t>за счет средств федерального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субвенции и субсидии из областного бюджета за счет собственных средств областного бюджета</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2835" w:type="dxa"/>
            <w:vMerge/>
          </w:tcPr>
          <w:p w:rsidR="000B663B" w:rsidRPr="00AE5E64" w:rsidRDefault="000B663B">
            <w:pPr>
              <w:rPr>
                <w:rFonts w:ascii="Times New Roman" w:hAnsi="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безвозмездные поступления физических и юридических лиц</w:t>
            </w: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72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p>
        </w:tc>
        <w:tc>
          <w:tcPr>
            <w:tcW w:w="2154" w:type="dxa"/>
          </w:tcPr>
          <w:p w:rsidR="000B663B" w:rsidRPr="00AE5E64" w:rsidRDefault="000B663B">
            <w:pPr>
              <w:pStyle w:val="ConsPlusNormal"/>
              <w:rPr>
                <w:rFonts w:ascii="Times New Roman" w:hAnsi="Times New Roman" w:cs="Times New Roman"/>
                <w:sz w:val="24"/>
                <w:szCs w:val="24"/>
              </w:rPr>
            </w:pPr>
          </w:p>
        </w:tc>
        <w:tc>
          <w:tcPr>
            <w:tcW w:w="2835" w:type="dxa"/>
          </w:tcPr>
          <w:p w:rsidR="000B663B" w:rsidRPr="00AE5E64" w:rsidRDefault="000B663B">
            <w:pPr>
              <w:pStyle w:val="ConsPlusNormal"/>
              <w:rPr>
                <w:rFonts w:ascii="Times New Roman" w:hAnsi="Times New Roman" w:cs="Times New Roman"/>
                <w:sz w:val="24"/>
                <w:szCs w:val="24"/>
              </w:rPr>
            </w:pPr>
          </w:p>
        </w:tc>
        <w:tc>
          <w:tcPr>
            <w:tcW w:w="4876"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24" w:type="dxa"/>
          </w:tcPr>
          <w:p w:rsidR="000B663B" w:rsidRPr="00AE5E64" w:rsidRDefault="000B663B">
            <w:pPr>
              <w:pStyle w:val="ConsPlusNormal"/>
              <w:rPr>
                <w:rFonts w:ascii="Times New Roman" w:hAnsi="Times New Roman" w:cs="Times New Roman"/>
                <w:sz w:val="24"/>
                <w:szCs w:val="24"/>
              </w:rPr>
            </w:pPr>
          </w:p>
        </w:tc>
        <w:tc>
          <w:tcPr>
            <w:tcW w:w="155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54" w:name="P2712"/>
      <w:bookmarkEnd w:id="54"/>
      <w:r w:rsidRPr="00AE5E64">
        <w:rPr>
          <w:rFonts w:ascii="Times New Roman" w:hAnsi="Times New Roman" w:cs="Times New Roman"/>
          <w:sz w:val="24"/>
          <w:szCs w:val="24"/>
        </w:rPr>
        <w:t>&lt;*&gt; Сведения о ведомственных целевых программах приводятся в случае реализации в рамках муниципальной программы 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4</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55" w:name="P2722"/>
      <w:bookmarkEnd w:id="55"/>
      <w:r w:rsidRPr="00AE5E64">
        <w:rPr>
          <w:rFonts w:ascii="Times New Roman" w:hAnsi="Times New Roman" w:cs="Times New Roman"/>
          <w:sz w:val="24"/>
          <w:szCs w:val="24"/>
        </w:rPr>
        <w:t>ПРОГНОЗНАЯ (СПРАВОЧНАЯ) ОЦЕНКА</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привлечения средств областного бюджета, бюджетов</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поселений муниципального образования, средств организаций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 реализацию целей подпрограммы n муниципальной программы</w:t>
      </w:r>
    </w:p>
    <w:p w:rsidR="000B663B" w:rsidRPr="00AE5E64" w:rsidRDefault="000B663B">
      <w:pPr>
        <w:rPr>
          <w:rFonts w:ascii="Times New Roman" w:hAnsi="Times New Roman"/>
          <w:sz w:val="24"/>
          <w:szCs w:val="24"/>
        </w:rPr>
        <w:sectPr w:rsidR="000B663B" w:rsidRPr="00AE5E64">
          <w:pgSz w:w="16838" w:h="11905"/>
          <w:pgMar w:top="1701" w:right="1134" w:bottom="850" w:left="1134" w:header="0" w:footer="0" w:gutter="0"/>
          <w:cols w:space="720"/>
        </w:sectPr>
      </w:pP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814"/>
        <w:gridCol w:w="1701"/>
        <w:gridCol w:w="1531"/>
        <w:gridCol w:w="454"/>
      </w:tblGrid>
      <w:tr w:rsidR="000B663B" w:rsidRPr="00AE5E64">
        <w:tc>
          <w:tcPr>
            <w:tcW w:w="3685"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Источник финансового обеспечения</w:t>
            </w:r>
          </w:p>
        </w:tc>
        <w:tc>
          <w:tcPr>
            <w:tcW w:w="5500" w:type="dxa"/>
            <w:gridSpan w:val="4"/>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Оценка расходов (тыс. руб.)</w:t>
            </w:r>
          </w:p>
        </w:tc>
      </w:tr>
      <w:tr w:rsidR="000B663B" w:rsidRPr="00AE5E64">
        <w:tc>
          <w:tcPr>
            <w:tcW w:w="3685"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70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3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всего</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федеральный бюджет </w:t>
            </w:r>
            <w:hyperlink w:anchor="P276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областной бюджет </w:t>
            </w:r>
            <w:hyperlink w:anchor="P2760"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 xml:space="preserve">бюджеты поселений </w:t>
            </w:r>
            <w:hyperlink w:anchor="P2761" w:history="1">
              <w:r w:rsidRPr="00AE5E64">
                <w:rPr>
                  <w:rFonts w:ascii="Times New Roman" w:hAnsi="Times New Roman" w:cs="Times New Roman"/>
                  <w:color w:val="0000FF"/>
                  <w:sz w:val="24"/>
                  <w:szCs w:val="24"/>
                </w:rPr>
                <w:t>&lt;**&gt;</w:t>
              </w:r>
            </w:hyperlink>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368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организации</w:t>
            </w:r>
          </w:p>
        </w:tc>
        <w:tc>
          <w:tcPr>
            <w:tcW w:w="1814" w:type="dxa"/>
          </w:tcPr>
          <w:p w:rsidR="000B663B" w:rsidRPr="00AE5E64" w:rsidRDefault="000B663B">
            <w:pPr>
              <w:pStyle w:val="ConsPlusNormal"/>
              <w:rPr>
                <w:rFonts w:ascii="Times New Roman" w:hAnsi="Times New Roman" w:cs="Times New Roman"/>
                <w:sz w:val="24"/>
                <w:szCs w:val="24"/>
              </w:rPr>
            </w:pPr>
          </w:p>
        </w:tc>
        <w:tc>
          <w:tcPr>
            <w:tcW w:w="1701" w:type="dxa"/>
          </w:tcPr>
          <w:p w:rsidR="000B663B" w:rsidRPr="00AE5E64" w:rsidRDefault="000B663B">
            <w:pPr>
              <w:pStyle w:val="ConsPlusNormal"/>
              <w:rPr>
                <w:rFonts w:ascii="Times New Roman" w:hAnsi="Times New Roman" w:cs="Times New Roman"/>
                <w:sz w:val="24"/>
                <w:szCs w:val="24"/>
              </w:rPr>
            </w:pPr>
          </w:p>
        </w:tc>
        <w:tc>
          <w:tcPr>
            <w:tcW w:w="1531"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rPr>
          <w:rFonts w:ascii="Times New Roman" w:hAnsi="Times New Roman"/>
          <w:sz w:val="24"/>
          <w:szCs w:val="24"/>
        </w:rPr>
        <w:sectPr w:rsidR="000B663B" w:rsidRPr="00AE5E64">
          <w:pgSz w:w="11905" w:h="16838"/>
          <w:pgMar w:top="1134" w:right="850" w:bottom="1134" w:left="1701" w:header="0" w:footer="0" w:gutter="0"/>
          <w:cols w:space="720"/>
        </w:sect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bookmarkStart w:id="56" w:name="P2760"/>
      <w:bookmarkEnd w:id="56"/>
      <w:r w:rsidRPr="00AE5E64">
        <w:rPr>
          <w:rFonts w:ascii="Times New Roman" w:hAnsi="Times New Roman" w:cs="Times New Roman"/>
          <w:sz w:val="24"/>
          <w:szCs w:val="24"/>
        </w:rPr>
        <w:t xml:space="preserve">&lt;*&gt;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w:t>
      </w:r>
      <w:hyperlink w:anchor="P2469" w:history="1">
        <w:r w:rsidRPr="00AE5E64">
          <w:rPr>
            <w:rFonts w:ascii="Times New Roman" w:hAnsi="Times New Roman" w:cs="Times New Roman"/>
            <w:color w:val="0000FF"/>
            <w:sz w:val="24"/>
            <w:szCs w:val="24"/>
          </w:rPr>
          <w:t>приложении 3</w:t>
        </w:r>
      </w:hyperlink>
      <w:r w:rsidRPr="00AE5E64">
        <w:rPr>
          <w:rFonts w:ascii="Times New Roman" w:hAnsi="Times New Roman" w:cs="Times New Roman"/>
          <w:sz w:val="24"/>
          <w:szCs w:val="24"/>
        </w:rPr>
        <w:t xml:space="preserve"> к подпрограмме.</w:t>
      </w:r>
    </w:p>
    <w:p w:rsidR="000B663B" w:rsidRPr="00AE5E64" w:rsidRDefault="000B663B">
      <w:pPr>
        <w:pStyle w:val="ConsPlusNormal"/>
        <w:ind w:firstLine="540"/>
        <w:jc w:val="both"/>
        <w:rPr>
          <w:rFonts w:ascii="Times New Roman" w:hAnsi="Times New Roman" w:cs="Times New Roman"/>
          <w:sz w:val="24"/>
          <w:szCs w:val="24"/>
        </w:rPr>
      </w:pPr>
      <w:bookmarkStart w:id="57" w:name="P2761"/>
      <w:bookmarkEnd w:id="57"/>
      <w:r w:rsidRPr="00AE5E64">
        <w:rPr>
          <w:rFonts w:ascii="Times New Roman" w:hAnsi="Times New Roman" w:cs="Times New Roman"/>
          <w:sz w:val="24"/>
          <w:szCs w:val="24"/>
        </w:rPr>
        <w:t>&lt;**&gt; Сведения об участии поселений приводятся в муниципальных программах муниципальных районов или городских округов (в случае участия поселений).</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5</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58" w:name="P2771"/>
      <w:bookmarkEnd w:id="58"/>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об основных мерах правового регулирования в сфере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реализации подпрограммы n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3005"/>
        <w:gridCol w:w="2211"/>
        <w:gridCol w:w="1417"/>
      </w:tblGrid>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608"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Вид нормативного правового акта</w:t>
            </w:r>
          </w:p>
        </w:tc>
        <w:tc>
          <w:tcPr>
            <w:tcW w:w="3005"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Основные положения нормативного правового акта</w:t>
            </w:r>
          </w:p>
        </w:tc>
        <w:tc>
          <w:tcPr>
            <w:tcW w:w="221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Ответственный исполнитель, участник</w:t>
            </w:r>
          </w:p>
        </w:tc>
        <w:tc>
          <w:tcPr>
            <w:tcW w:w="141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Сроки принятия</w:t>
            </w:r>
          </w:p>
        </w:tc>
      </w:tr>
      <w:tr w:rsidR="000B663B" w:rsidRPr="00AE5E64">
        <w:tc>
          <w:tcPr>
            <w:tcW w:w="6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3005"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221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41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мероприятие/ведомственная целевая программа 1.1 &lt;*&gt;</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c>
          <w:tcPr>
            <w:tcW w:w="141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Основное мероприятие/ведомственная целевая программа 1.2 &lt;*&gt;</w:t>
            </w: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2608" w:type="dxa"/>
          </w:tcPr>
          <w:p w:rsidR="000B663B" w:rsidRPr="00AE5E64" w:rsidRDefault="000B663B">
            <w:pPr>
              <w:pStyle w:val="ConsPlusNormal"/>
              <w:rPr>
                <w:rFonts w:ascii="Times New Roman" w:hAnsi="Times New Roman" w:cs="Times New Roman"/>
                <w:sz w:val="24"/>
                <w:szCs w:val="24"/>
              </w:rPr>
            </w:pPr>
          </w:p>
        </w:tc>
        <w:tc>
          <w:tcPr>
            <w:tcW w:w="3005" w:type="dxa"/>
          </w:tcPr>
          <w:p w:rsidR="000B663B" w:rsidRPr="00AE5E64" w:rsidRDefault="000B663B">
            <w:pPr>
              <w:pStyle w:val="ConsPlusNormal"/>
              <w:rPr>
                <w:rFonts w:ascii="Times New Roman" w:hAnsi="Times New Roman" w:cs="Times New Roman"/>
                <w:sz w:val="24"/>
                <w:szCs w:val="24"/>
              </w:rPr>
            </w:pPr>
          </w:p>
        </w:tc>
        <w:tc>
          <w:tcPr>
            <w:tcW w:w="2211" w:type="dxa"/>
          </w:tcPr>
          <w:p w:rsidR="000B663B" w:rsidRPr="00AE5E64" w:rsidRDefault="000B663B">
            <w:pPr>
              <w:pStyle w:val="ConsPlusNormal"/>
              <w:rPr>
                <w:rFonts w:ascii="Times New Roman" w:hAnsi="Times New Roman" w:cs="Times New Roman"/>
                <w:sz w:val="24"/>
                <w:szCs w:val="24"/>
              </w:rPr>
            </w:pPr>
          </w:p>
        </w:tc>
        <w:tc>
          <w:tcPr>
            <w:tcW w:w="1417" w:type="dxa"/>
          </w:tcPr>
          <w:p w:rsidR="000B663B" w:rsidRPr="00AE5E64" w:rsidRDefault="000B663B">
            <w:pPr>
              <w:pStyle w:val="ConsPlusNormal"/>
              <w:rPr>
                <w:rFonts w:ascii="Times New Roman" w:hAnsi="Times New Roman" w:cs="Times New Roman"/>
                <w:sz w:val="24"/>
                <w:szCs w:val="24"/>
              </w:rPr>
            </w:pPr>
          </w:p>
        </w:tc>
      </w:tr>
      <w:tr w:rsidR="000B663B" w:rsidRPr="00AE5E64">
        <w:tc>
          <w:tcPr>
            <w:tcW w:w="624" w:type="dxa"/>
          </w:tcPr>
          <w:p w:rsidR="000B663B" w:rsidRPr="00AE5E64" w:rsidRDefault="000B663B">
            <w:pPr>
              <w:pStyle w:val="ConsPlusNormal"/>
              <w:rPr>
                <w:rFonts w:ascii="Times New Roman" w:hAnsi="Times New Roman" w:cs="Times New Roman"/>
                <w:sz w:val="24"/>
                <w:szCs w:val="24"/>
              </w:rPr>
            </w:pPr>
          </w:p>
        </w:tc>
        <w:tc>
          <w:tcPr>
            <w:tcW w:w="9241"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w:t>
      </w: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&lt;*&gt; Сведения о ведомственных целевых программах приводятся в случае реализации в рамках муниципальной программы ведомственных целевых программ.</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6</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59" w:name="P2814"/>
      <w:bookmarkEnd w:id="59"/>
      <w:r w:rsidRPr="00AE5E64">
        <w:rPr>
          <w:rFonts w:ascii="Times New Roman" w:hAnsi="Times New Roman" w:cs="Times New Roman"/>
          <w:sz w:val="24"/>
          <w:szCs w:val="24"/>
        </w:rPr>
        <w:t>ПРОГНОЗ</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сводных показателей муниципальных заданий на оказание</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 xml:space="preserve">муниципальных услуг (выполнение работ) </w:t>
      </w:r>
      <w:proofErr w:type="gramStart"/>
      <w:r w:rsidRPr="00AE5E64">
        <w:rPr>
          <w:rFonts w:ascii="Times New Roman" w:hAnsi="Times New Roman" w:cs="Times New Roman"/>
          <w:sz w:val="24"/>
          <w:szCs w:val="24"/>
        </w:rPr>
        <w:t>муниципальными</w:t>
      </w:r>
      <w:proofErr w:type="gramEnd"/>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учреждениями по подпрограмме n муниципальной программы</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08"/>
        <w:gridCol w:w="2268"/>
        <w:gridCol w:w="1814"/>
        <w:gridCol w:w="1644"/>
        <w:gridCol w:w="1587"/>
        <w:gridCol w:w="454"/>
        <w:gridCol w:w="1814"/>
        <w:gridCol w:w="1644"/>
        <w:gridCol w:w="1587"/>
        <w:gridCol w:w="454"/>
      </w:tblGrid>
      <w:tr w:rsidR="000B663B" w:rsidRPr="00AE5E64">
        <w:tc>
          <w:tcPr>
            <w:tcW w:w="232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муниципальной услуги (работы)</w:t>
            </w:r>
          </w:p>
        </w:tc>
        <w:tc>
          <w:tcPr>
            <w:tcW w:w="260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показателя, характеризующего объем услуги (работы)</w:t>
            </w:r>
          </w:p>
        </w:tc>
        <w:tc>
          <w:tcPr>
            <w:tcW w:w="2268"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Единица измерения объема муниципальной услуги</w:t>
            </w:r>
          </w:p>
        </w:tc>
        <w:tc>
          <w:tcPr>
            <w:tcW w:w="5499"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Значение показателя объема услуги (работы)</w:t>
            </w:r>
          </w:p>
        </w:tc>
        <w:tc>
          <w:tcPr>
            <w:tcW w:w="5499" w:type="dxa"/>
            <w:gridSpan w:val="4"/>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Расходы бюджета муниципального образования на оказание муниципальной услуги (выполнение работы), тыс. руб.</w:t>
            </w:r>
          </w:p>
        </w:tc>
      </w:tr>
      <w:tr w:rsidR="000B663B" w:rsidRPr="00AE5E64">
        <w:tc>
          <w:tcPr>
            <w:tcW w:w="2324" w:type="dxa"/>
            <w:vMerge/>
          </w:tcPr>
          <w:p w:rsidR="000B663B" w:rsidRPr="00AE5E64" w:rsidRDefault="000B663B">
            <w:pPr>
              <w:rPr>
                <w:rFonts w:ascii="Times New Roman" w:hAnsi="Times New Roman"/>
                <w:sz w:val="24"/>
                <w:szCs w:val="24"/>
              </w:rPr>
            </w:pPr>
          </w:p>
        </w:tc>
        <w:tc>
          <w:tcPr>
            <w:tcW w:w="2608" w:type="dxa"/>
            <w:vMerge/>
          </w:tcPr>
          <w:p w:rsidR="000B663B" w:rsidRPr="00AE5E64" w:rsidRDefault="000B663B">
            <w:pPr>
              <w:rPr>
                <w:rFonts w:ascii="Times New Roman" w:hAnsi="Times New Roman"/>
                <w:sz w:val="24"/>
                <w:szCs w:val="24"/>
              </w:rPr>
            </w:pPr>
          </w:p>
        </w:tc>
        <w:tc>
          <w:tcPr>
            <w:tcW w:w="2268" w:type="dxa"/>
            <w:vMerge/>
          </w:tcPr>
          <w:p w:rsidR="000B663B" w:rsidRPr="00AE5E64" w:rsidRDefault="000B663B">
            <w:pPr>
              <w:rPr>
                <w:rFonts w:ascii="Times New Roman" w:hAnsi="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второй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232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60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2268"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8</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9</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10</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11</w:t>
            </w:r>
          </w:p>
        </w:tc>
      </w:tr>
      <w:tr w:rsidR="000B663B" w:rsidRPr="00AE5E64">
        <w:tc>
          <w:tcPr>
            <w:tcW w:w="18198" w:type="dxa"/>
            <w:gridSpan w:val="11"/>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Наименование учредителя (приводится наименование учредителя, определяющего объем муниципального задания и его финансирования)</w:t>
            </w:r>
          </w:p>
        </w:tc>
      </w:tr>
      <w:tr w:rsidR="000B663B" w:rsidRPr="00AE5E64">
        <w:tc>
          <w:tcPr>
            <w:tcW w:w="18198" w:type="dxa"/>
            <w:gridSpan w:val="11"/>
          </w:tcPr>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Основное мероприятие (указать наименование мероприятия, в рамках которого оказывается муниципальная услуга (выполняется работа)</w:t>
            </w:r>
            <w:proofErr w:type="gramEnd"/>
          </w:p>
        </w:tc>
      </w:tr>
      <w:tr w:rsidR="000B663B" w:rsidRPr="00AE5E64">
        <w:tc>
          <w:tcPr>
            <w:tcW w:w="23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lastRenderedPageBreak/>
              <w:t>Муниципальная услуга (работа)</w:t>
            </w:r>
          </w:p>
        </w:tc>
        <w:tc>
          <w:tcPr>
            <w:tcW w:w="260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Муниципальная услуга (работа)</w:t>
            </w:r>
          </w:p>
        </w:tc>
        <w:tc>
          <w:tcPr>
            <w:tcW w:w="260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232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608" w:type="dxa"/>
          </w:tcPr>
          <w:p w:rsidR="000B663B" w:rsidRPr="00AE5E64" w:rsidRDefault="000B663B">
            <w:pPr>
              <w:pStyle w:val="ConsPlusNormal"/>
              <w:rPr>
                <w:rFonts w:ascii="Times New Roman" w:hAnsi="Times New Roman" w:cs="Times New Roman"/>
                <w:sz w:val="24"/>
                <w:szCs w:val="24"/>
              </w:rPr>
            </w:pPr>
          </w:p>
        </w:tc>
        <w:tc>
          <w:tcPr>
            <w:tcW w:w="2268"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7</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Title"/>
        <w:jc w:val="center"/>
        <w:rPr>
          <w:rFonts w:ascii="Times New Roman" w:hAnsi="Times New Roman" w:cs="Times New Roman"/>
          <w:sz w:val="24"/>
          <w:szCs w:val="24"/>
        </w:rPr>
      </w:pPr>
      <w:bookmarkStart w:id="60" w:name="P2887"/>
      <w:bookmarkEnd w:id="60"/>
      <w:r w:rsidRPr="00AE5E64">
        <w:rPr>
          <w:rFonts w:ascii="Times New Roman" w:hAnsi="Times New Roman" w:cs="Times New Roman"/>
          <w:sz w:val="24"/>
          <w:szCs w:val="24"/>
        </w:rPr>
        <w:t>ПРАВИЛА</w:t>
      </w:r>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(МЕТОДИКА) РАСПРЕДЕЛЕНИЯ СУБСИДИЙ БЮДЖЕТАМ ПОСЕЛЕНИЙ</w:t>
      </w:r>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 xml:space="preserve">МУНИЦИПАЛЬНОГО ОБРАЗОВАНИЯ НА СОФИНАНСИРОВАНИЕ </w:t>
      </w:r>
      <w:proofErr w:type="gramStart"/>
      <w:r w:rsidRPr="00AE5E64">
        <w:rPr>
          <w:rFonts w:ascii="Times New Roman" w:hAnsi="Times New Roman" w:cs="Times New Roman"/>
          <w:sz w:val="24"/>
          <w:szCs w:val="24"/>
        </w:rPr>
        <w:t>РАСХОДНЫХ</w:t>
      </w:r>
      <w:proofErr w:type="gramEnd"/>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ОБЯЗАТЕЛЬСТВ ПОСЕЛЕНИЙ МУНИЦИПАЛЬНОГО ОБРАЗОВАНИЯ</w:t>
      </w:r>
    </w:p>
    <w:p w:rsidR="000B663B" w:rsidRPr="00AE5E64" w:rsidRDefault="000B663B">
      <w:pPr>
        <w:pStyle w:val="ConsPlusTitle"/>
        <w:jc w:val="center"/>
        <w:rPr>
          <w:rFonts w:ascii="Times New Roman" w:hAnsi="Times New Roman" w:cs="Times New Roman"/>
          <w:sz w:val="24"/>
          <w:szCs w:val="24"/>
        </w:rPr>
      </w:pPr>
      <w:r w:rsidRPr="00AE5E64">
        <w:rPr>
          <w:rFonts w:ascii="Times New Roman" w:hAnsi="Times New Roman" w:cs="Times New Roman"/>
          <w:sz w:val="24"/>
          <w:szCs w:val="24"/>
        </w:rPr>
        <w:t>НА РЕАЛИЗАЦИЮ МЕРОПРИЯТИЙ 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ind w:firstLine="540"/>
        <w:jc w:val="both"/>
        <w:rPr>
          <w:rFonts w:ascii="Times New Roman" w:hAnsi="Times New Roman" w:cs="Times New Roman"/>
          <w:sz w:val="24"/>
          <w:szCs w:val="24"/>
        </w:rPr>
      </w:pPr>
      <w:r w:rsidRPr="00AE5E64">
        <w:rPr>
          <w:rFonts w:ascii="Times New Roman" w:hAnsi="Times New Roman" w:cs="Times New Roman"/>
          <w:sz w:val="24"/>
          <w:szCs w:val="24"/>
        </w:rPr>
        <w:t>Приводится содержание методики.</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Приложение 8</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к Подпрограмме n</w:t>
      </w:r>
    </w:p>
    <w:p w:rsidR="000B663B" w:rsidRPr="00AE5E64" w:rsidRDefault="000B663B">
      <w:pPr>
        <w:pStyle w:val="ConsPlusNormal"/>
        <w:jc w:val="right"/>
        <w:rPr>
          <w:rFonts w:ascii="Times New Roman" w:hAnsi="Times New Roman" w:cs="Times New Roman"/>
          <w:sz w:val="24"/>
          <w:szCs w:val="24"/>
        </w:rPr>
      </w:pPr>
      <w:r w:rsidRPr="00AE5E64">
        <w:rPr>
          <w:rFonts w:ascii="Times New Roman" w:hAnsi="Times New Roman" w:cs="Times New Roman"/>
          <w:sz w:val="24"/>
          <w:szCs w:val="24"/>
        </w:rPr>
        <w:t>муниципальной программы</w:t>
      </w: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center"/>
        <w:rPr>
          <w:rFonts w:ascii="Times New Roman" w:hAnsi="Times New Roman" w:cs="Times New Roman"/>
          <w:sz w:val="24"/>
          <w:szCs w:val="24"/>
        </w:rPr>
      </w:pPr>
      <w:bookmarkStart w:id="61" w:name="P2903"/>
      <w:bookmarkEnd w:id="61"/>
      <w:r w:rsidRPr="00AE5E64">
        <w:rPr>
          <w:rFonts w:ascii="Times New Roman" w:hAnsi="Times New Roman" w:cs="Times New Roman"/>
          <w:sz w:val="24"/>
          <w:szCs w:val="24"/>
        </w:rPr>
        <w:t>СВЕДЕНИЯ</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lastRenderedPageBreak/>
        <w:t>о целевых показателях подпрограммы n муниципальной</w:t>
      </w:r>
    </w:p>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программы в разрезе поселений муниципального образования</w:t>
      </w:r>
    </w:p>
    <w:p w:rsidR="000B663B" w:rsidRPr="00AE5E64" w:rsidRDefault="000B66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361"/>
        <w:gridCol w:w="1587"/>
        <w:gridCol w:w="1814"/>
        <w:gridCol w:w="1644"/>
        <w:gridCol w:w="454"/>
      </w:tblGrid>
      <w:tr w:rsidR="000B663B" w:rsidRPr="00AE5E64">
        <w:tc>
          <w:tcPr>
            <w:tcW w:w="567" w:type="dxa"/>
            <w:vMerge w:val="restart"/>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N</w:t>
            </w:r>
          </w:p>
          <w:p w:rsidR="000B663B" w:rsidRPr="00AE5E64" w:rsidRDefault="000B663B">
            <w:pPr>
              <w:pStyle w:val="ConsPlusNormal"/>
              <w:jc w:val="center"/>
              <w:rPr>
                <w:rFonts w:ascii="Times New Roman" w:hAnsi="Times New Roman" w:cs="Times New Roman"/>
                <w:sz w:val="24"/>
                <w:szCs w:val="24"/>
              </w:rPr>
            </w:pPr>
            <w:proofErr w:type="gramStart"/>
            <w:r w:rsidRPr="00AE5E64">
              <w:rPr>
                <w:rFonts w:ascii="Times New Roman" w:hAnsi="Times New Roman" w:cs="Times New Roman"/>
                <w:sz w:val="24"/>
                <w:szCs w:val="24"/>
              </w:rPr>
              <w:t>п</w:t>
            </w:r>
            <w:proofErr w:type="gramEnd"/>
            <w:r w:rsidRPr="00AE5E64">
              <w:rPr>
                <w:rFonts w:ascii="Times New Roman" w:hAnsi="Times New Roman" w:cs="Times New Roman"/>
                <w:sz w:val="24"/>
                <w:szCs w:val="24"/>
              </w:rPr>
              <w:t>/п</w:t>
            </w:r>
          </w:p>
        </w:tc>
        <w:tc>
          <w:tcPr>
            <w:tcW w:w="2154" w:type="dxa"/>
            <w:vMerge w:val="restart"/>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Наименование поселения</w:t>
            </w:r>
          </w:p>
        </w:tc>
        <w:tc>
          <w:tcPr>
            <w:tcW w:w="6860" w:type="dxa"/>
            <w:gridSpan w:val="5"/>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Значение целевого показателя</w:t>
            </w:r>
          </w:p>
        </w:tc>
      </w:tr>
      <w:tr w:rsidR="000B663B" w:rsidRPr="00AE5E64">
        <w:tc>
          <w:tcPr>
            <w:tcW w:w="567"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отчетное</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оценочное</w:t>
            </w:r>
          </w:p>
        </w:tc>
        <w:tc>
          <w:tcPr>
            <w:tcW w:w="3912" w:type="dxa"/>
            <w:gridSpan w:val="3"/>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плановое</w:t>
            </w:r>
          </w:p>
        </w:tc>
      </w:tr>
      <w:tr w:rsidR="000B663B" w:rsidRPr="00AE5E64">
        <w:tc>
          <w:tcPr>
            <w:tcW w:w="567" w:type="dxa"/>
            <w:vMerge/>
          </w:tcPr>
          <w:p w:rsidR="000B663B" w:rsidRPr="00AE5E64" w:rsidRDefault="000B663B">
            <w:pPr>
              <w:rPr>
                <w:rFonts w:ascii="Times New Roman" w:hAnsi="Times New Roman"/>
                <w:sz w:val="24"/>
                <w:szCs w:val="24"/>
              </w:rPr>
            </w:pPr>
          </w:p>
        </w:tc>
        <w:tc>
          <w:tcPr>
            <w:tcW w:w="2154" w:type="dxa"/>
            <w:vMerge/>
          </w:tcPr>
          <w:p w:rsidR="000B663B" w:rsidRPr="00AE5E64" w:rsidRDefault="000B663B">
            <w:pPr>
              <w:rPr>
                <w:rFonts w:ascii="Times New Roman" w:hAnsi="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базовый год</w:t>
            </w:r>
          </w:p>
        </w:tc>
        <w:tc>
          <w:tcPr>
            <w:tcW w:w="158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текущий год</w:t>
            </w:r>
          </w:p>
        </w:tc>
        <w:tc>
          <w:tcPr>
            <w:tcW w:w="181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очередной финансовый год</w:t>
            </w:r>
          </w:p>
        </w:tc>
        <w:tc>
          <w:tcPr>
            <w:tcW w:w="164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первый год планового периода</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w:t>
            </w:r>
          </w:p>
        </w:tc>
      </w:tr>
      <w:tr w:rsidR="000B663B" w:rsidRPr="00AE5E64">
        <w:tc>
          <w:tcPr>
            <w:tcW w:w="56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2</w:t>
            </w:r>
          </w:p>
        </w:tc>
        <w:tc>
          <w:tcPr>
            <w:tcW w:w="1361"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3</w:t>
            </w:r>
          </w:p>
        </w:tc>
        <w:tc>
          <w:tcPr>
            <w:tcW w:w="1587"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4</w:t>
            </w:r>
          </w:p>
        </w:tc>
        <w:tc>
          <w:tcPr>
            <w:tcW w:w="181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5</w:t>
            </w:r>
          </w:p>
        </w:tc>
        <w:tc>
          <w:tcPr>
            <w:tcW w:w="164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6</w:t>
            </w:r>
          </w:p>
        </w:tc>
        <w:tc>
          <w:tcPr>
            <w:tcW w:w="454" w:type="dxa"/>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7</w:t>
            </w:r>
          </w:p>
        </w:tc>
      </w:tr>
      <w:tr w:rsidR="000B663B" w:rsidRPr="00AE5E64">
        <w:tc>
          <w:tcPr>
            <w:tcW w:w="9581"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1, ед. измерения</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1</w:t>
            </w:r>
          </w:p>
        </w:tc>
        <w:tc>
          <w:tcPr>
            <w:tcW w:w="2154"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9581" w:type="dxa"/>
            <w:gridSpan w:val="7"/>
          </w:tcPr>
          <w:p w:rsidR="000B663B" w:rsidRPr="00AE5E64" w:rsidRDefault="000B663B">
            <w:pPr>
              <w:pStyle w:val="ConsPlusNormal"/>
              <w:jc w:val="center"/>
              <w:rPr>
                <w:rFonts w:ascii="Times New Roman" w:hAnsi="Times New Roman" w:cs="Times New Roman"/>
                <w:sz w:val="24"/>
                <w:szCs w:val="24"/>
              </w:rPr>
            </w:pPr>
            <w:r w:rsidRPr="00AE5E64">
              <w:rPr>
                <w:rFonts w:ascii="Times New Roman" w:hAnsi="Times New Roman" w:cs="Times New Roman"/>
                <w:sz w:val="24"/>
                <w:szCs w:val="24"/>
              </w:rPr>
              <w:t>Целевой показатель 2, ед. измерения</w:t>
            </w: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r w:rsidR="000B663B" w:rsidRPr="00AE5E64">
        <w:tc>
          <w:tcPr>
            <w:tcW w:w="567"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2154" w:type="dxa"/>
          </w:tcPr>
          <w:p w:rsidR="000B663B" w:rsidRPr="00AE5E64" w:rsidRDefault="000B663B">
            <w:pPr>
              <w:pStyle w:val="ConsPlusNormal"/>
              <w:rPr>
                <w:rFonts w:ascii="Times New Roman" w:hAnsi="Times New Roman" w:cs="Times New Roman"/>
                <w:sz w:val="24"/>
                <w:szCs w:val="24"/>
              </w:rPr>
            </w:pPr>
            <w:r w:rsidRPr="00AE5E64">
              <w:rPr>
                <w:rFonts w:ascii="Times New Roman" w:hAnsi="Times New Roman" w:cs="Times New Roman"/>
                <w:sz w:val="24"/>
                <w:szCs w:val="24"/>
              </w:rPr>
              <w:t>...</w:t>
            </w:r>
          </w:p>
        </w:tc>
        <w:tc>
          <w:tcPr>
            <w:tcW w:w="1361" w:type="dxa"/>
          </w:tcPr>
          <w:p w:rsidR="000B663B" w:rsidRPr="00AE5E64" w:rsidRDefault="000B663B">
            <w:pPr>
              <w:pStyle w:val="ConsPlusNormal"/>
              <w:rPr>
                <w:rFonts w:ascii="Times New Roman" w:hAnsi="Times New Roman" w:cs="Times New Roman"/>
                <w:sz w:val="24"/>
                <w:szCs w:val="24"/>
              </w:rPr>
            </w:pPr>
          </w:p>
        </w:tc>
        <w:tc>
          <w:tcPr>
            <w:tcW w:w="1587" w:type="dxa"/>
          </w:tcPr>
          <w:p w:rsidR="000B663B" w:rsidRPr="00AE5E64" w:rsidRDefault="000B663B">
            <w:pPr>
              <w:pStyle w:val="ConsPlusNormal"/>
              <w:rPr>
                <w:rFonts w:ascii="Times New Roman" w:hAnsi="Times New Roman" w:cs="Times New Roman"/>
                <w:sz w:val="24"/>
                <w:szCs w:val="24"/>
              </w:rPr>
            </w:pPr>
          </w:p>
        </w:tc>
        <w:tc>
          <w:tcPr>
            <w:tcW w:w="1814" w:type="dxa"/>
          </w:tcPr>
          <w:p w:rsidR="000B663B" w:rsidRPr="00AE5E64" w:rsidRDefault="000B663B">
            <w:pPr>
              <w:pStyle w:val="ConsPlusNormal"/>
              <w:rPr>
                <w:rFonts w:ascii="Times New Roman" w:hAnsi="Times New Roman" w:cs="Times New Roman"/>
                <w:sz w:val="24"/>
                <w:szCs w:val="24"/>
              </w:rPr>
            </w:pPr>
          </w:p>
        </w:tc>
        <w:tc>
          <w:tcPr>
            <w:tcW w:w="1644" w:type="dxa"/>
          </w:tcPr>
          <w:p w:rsidR="000B663B" w:rsidRPr="00AE5E64" w:rsidRDefault="000B663B">
            <w:pPr>
              <w:pStyle w:val="ConsPlusNormal"/>
              <w:rPr>
                <w:rFonts w:ascii="Times New Roman" w:hAnsi="Times New Roman" w:cs="Times New Roman"/>
                <w:sz w:val="24"/>
                <w:szCs w:val="24"/>
              </w:rPr>
            </w:pPr>
          </w:p>
        </w:tc>
        <w:tc>
          <w:tcPr>
            <w:tcW w:w="454" w:type="dxa"/>
          </w:tcPr>
          <w:p w:rsidR="000B663B" w:rsidRPr="00AE5E64" w:rsidRDefault="000B663B">
            <w:pPr>
              <w:pStyle w:val="ConsPlusNormal"/>
              <w:rPr>
                <w:rFonts w:ascii="Times New Roman" w:hAnsi="Times New Roman" w:cs="Times New Roman"/>
                <w:sz w:val="24"/>
                <w:szCs w:val="24"/>
              </w:rPr>
            </w:pPr>
          </w:p>
        </w:tc>
      </w:tr>
    </w:tbl>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jc w:val="both"/>
        <w:rPr>
          <w:rFonts w:ascii="Times New Roman" w:hAnsi="Times New Roman" w:cs="Times New Roman"/>
          <w:sz w:val="24"/>
          <w:szCs w:val="24"/>
        </w:rPr>
      </w:pPr>
    </w:p>
    <w:p w:rsidR="000B663B" w:rsidRPr="00AE5E64" w:rsidRDefault="000B663B">
      <w:pPr>
        <w:pStyle w:val="ConsPlusNormal"/>
        <w:pBdr>
          <w:top w:val="single" w:sz="6" w:space="0" w:color="auto"/>
        </w:pBdr>
        <w:spacing w:before="100" w:after="100"/>
        <w:jc w:val="both"/>
        <w:rPr>
          <w:rFonts w:ascii="Times New Roman" w:hAnsi="Times New Roman" w:cs="Times New Roman"/>
          <w:sz w:val="24"/>
          <w:szCs w:val="24"/>
        </w:rPr>
      </w:pPr>
    </w:p>
    <w:p w:rsidR="007F1533" w:rsidRPr="00AE5E64" w:rsidRDefault="007F1533">
      <w:pPr>
        <w:rPr>
          <w:rFonts w:ascii="Times New Roman" w:hAnsi="Times New Roman"/>
          <w:sz w:val="24"/>
          <w:szCs w:val="24"/>
        </w:rPr>
      </w:pPr>
    </w:p>
    <w:sectPr w:rsidR="007F1533" w:rsidRPr="00AE5E64" w:rsidSect="00DC407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0B663B"/>
    <w:rsid w:val="000414B5"/>
    <w:rsid w:val="000B5C49"/>
    <w:rsid w:val="000B663B"/>
    <w:rsid w:val="000B762C"/>
    <w:rsid w:val="000E32F6"/>
    <w:rsid w:val="001C6D8A"/>
    <w:rsid w:val="00245CF0"/>
    <w:rsid w:val="002E1775"/>
    <w:rsid w:val="00342E9F"/>
    <w:rsid w:val="003C70F0"/>
    <w:rsid w:val="00490C46"/>
    <w:rsid w:val="004A3F65"/>
    <w:rsid w:val="0051474E"/>
    <w:rsid w:val="00517E7C"/>
    <w:rsid w:val="00531888"/>
    <w:rsid w:val="0054056E"/>
    <w:rsid w:val="005765C8"/>
    <w:rsid w:val="007C2CF1"/>
    <w:rsid w:val="007F1533"/>
    <w:rsid w:val="00862052"/>
    <w:rsid w:val="0086566A"/>
    <w:rsid w:val="00915533"/>
    <w:rsid w:val="00A65C18"/>
    <w:rsid w:val="00AE5E64"/>
    <w:rsid w:val="00B16A46"/>
    <w:rsid w:val="00B519D9"/>
    <w:rsid w:val="00B623D0"/>
    <w:rsid w:val="00B65AB6"/>
    <w:rsid w:val="00B85ED5"/>
    <w:rsid w:val="00B963E8"/>
    <w:rsid w:val="00BC7506"/>
    <w:rsid w:val="00C35E1D"/>
    <w:rsid w:val="00CC5B75"/>
    <w:rsid w:val="00CF6A01"/>
    <w:rsid w:val="00D32A55"/>
    <w:rsid w:val="00D96592"/>
    <w:rsid w:val="00E22126"/>
    <w:rsid w:val="00E4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63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51B1EA01EB4864106D1EDC4E488CE7B8C29084C990616BD27E418539370A124F3F2E49815107434E1471QAj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51B1EA01EB4864106D00D15824D2E3BFC9CE81CA92693589211AD86EQ3jEF" TargetMode="External"/><Relationship Id="rId5" Type="http://schemas.openxmlformats.org/officeDocument/2006/relationships/hyperlink" Target="consultantplus://offline/ref=B4620EE17BC16706FC9641B0460AEBD299C10EF4F25820E6EE065AA4D2A0F8638E04988E7D95776DhCo6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67</Pages>
  <Words>15180</Words>
  <Characters>86531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User_PC005</dc:creator>
  <cp:lastModifiedBy>админ</cp:lastModifiedBy>
  <cp:revision>3</cp:revision>
  <dcterms:created xsi:type="dcterms:W3CDTF">2018-03-26T15:32:00Z</dcterms:created>
  <dcterms:modified xsi:type="dcterms:W3CDTF">2018-04-23T12:48:00Z</dcterms:modified>
</cp:coreProperties>
</file>