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14" w:rsidRPr="007A7E14" w:rsidRDefault="007A7E14" w:rsidP="007A7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E14">
        <w:rPr>
          <w:rFonts w:ascii="Times New Roman" w:eastAsia="Times New Roman" w:hAnsi="Times New Roman" w:cs="Times New Roman"/>
          <w:sz w:val="28"/>
          <w:szCs w:val="28"/>
        </w:rPr>
        <w:t xml:space="preserve">ПРОЕКТ  </w:t>
      </w:r>
    </w:p>
    <w:p w:rsidR="009B662A" w:rsidRDefault="009B662A" w:rsidP="009B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9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СЕЛЬСКОГО  ПОСЕЛЕНИЯ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КЕМСКОЕ</w:t>
      </w:r>
    </w:p>
    <w:p w:rsidR="009B662A" w:rsidRPr="00967A9B" w:rsidRDefault="009B662A" w:rsidP="009B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62A" w:rsidRDefault="009B662A" w:rsidP="009B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B662A" w:rsidRPr="00967A9B" w:rsidRDefault="009B662A" w:rsidP="009B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62A" w:rsidRPr="00967A9B" w:rsidRDefault="009B662A" w:rsidP="009B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февраля  2018</w:t>
      </w:r>
      <w:r w:rsidRPr="0096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A9B">
        <w:rPr>
          <w:rFonts w:ascii="Times New Roman" w:hAnsi="Times New Roman" w:cs="Times New Roman"/>
          <w:sz w:val="28"/>
          <w:szCs w:val="28"/>
        </w:rPr>
        <w:t xml:space="preserve">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A9B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7A7E14" w:rsidRPr="009B662A" w:rsidRDefault="009B662A" w:rsidP="009B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7A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96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E14" w:rsidRPr="009B662A" w:rsidRDefault="007A7E14" w:rsidP="009B662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</w:p>
    <w:p w:rsidR="007A7E14" w:rsidRPr="007A7E14" w:rsidRDefault="007A7E14" w:rsidP="007A7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1AFB" w:rsidRDefault="007A7E14" w:rsidP="00291AFB">
      <w:pPr>
        <w:suppressAutoHyphens/>
        <w:autoSpaceDE w:val="0"/>
        <w:spacing w:after="0" w:line="240" w:lineRule="auto"/>
        <w:ind w:right="5100"/>
        <w:jc w:val="both"/>
        <w:rPr>
          <w:rFonts w:ascii="Times New Roman" w:hAnsi="Times New Roman" w:cs="Times New Roman"/>
          <w:sz w:val="28"/>
          <w:szCs w:val="28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401EF8" w:rsidRPr="00401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</w:t>
      </w:r>
      <w:r w:rsidR="00721329"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</w:t>
      </w:r>
      <w:r w:rsidR="009B662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Кемское </w:t>
      </w:r>
      <w:r w:rsidR="00721329">
        <w:rPr>
          <w:rFonts w:ascii="Times New Roman" w:hAnsi="Times New Roman" w:cs="Times New Roman"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291AFB" w:rsidRPr="0028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29" w:rsidRPr="007A7E14" w:rsidRDefault="00721329" w:rsidP="00291AFB">
      <w:pPr>
        <w:suppressAutoHyphens/>
        <w:autoSpaceDE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7E14" w:rsidRPr="007A7E14" w:rsidRDefault="007A7E14" w:rsidP="00307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 w:rsid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307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марта 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07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 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службе в Российской Федерации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9B662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Кемское</w:t>
      </w:r>
      <w:r w:rsidR="00307C9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0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</w:t>
      </w:r>
      <w:r w:rsidR="00307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A7E14" w:rsidRPr="007A7E14" w:rsidRDefault="007A7E14" w:rsidP="007A7E1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Утвердить </w:t>
      </w:r>
      <w:r w:rsidR="00F10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="00721329" w:rsidRP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принятия муницип</w:t>
      </w:r>
      <w:r w:rsidR="009B6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альными служащими администрации сельского поселения Кемское </w:t>
      </w:r>
      <w:r w:rsidR="00721329" w:rsidRP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1).</w:t>
      </w:r>
    </w:p>
    <w:p w:rsidR="00307C93" w:rsidRPr="00307C93" w:rsidRDefault="00307C93" w:rsidP="00307C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C93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на следующий день после дня его официального опубликования.</w:t>
      </w:r>
    </w:p>
    <w:p w:rsidR="007A7E14" w:rsidRDefault="007A7E14" w:rsidP="007A7E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62A" w:rsidRPr="007A7E14" w:rsidRDefault="009B662A" w:rsidP="007A7E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0C9F" w:rsidRDefault="00ED0C9F" w:rsidP="009B66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0C9F" w:rsidRDefault="00ED0C9F" w:rsidP="009B66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62A" w:rsidRDefault="009B662A" w:rsidP="009B66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поселения                                                                                        Г.А.Ширяева</w:t>
      </w: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737" w:rsidRDefault="00582737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737" w:rsidRPr="007A7E14" w:rsidRDefault="00582737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62A" w:rsidRPr="007A7E14" w:rsidRDefault="009B662A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 </w:t>
      </w:r>
    </w:p>
    <w:p w:rsidR="007A7E14" w:rsidRDefault="007A7E14" w:rsidP="009B662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к 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 администрации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B662A" w:rsidRPr="009B662A" w:rsidRDefault="009B662A" w:rsidP="009B662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Кемское</w:t>
      </w: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      </w:t>
      </w:r>
      <w:r w:rsidR="009B6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февраля   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9B662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    </w:t>
      </w: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</w:p>
    <w:p w:rsidR="000F3C6B" w:rsidRPr="000F3C6B" w:rsidRDefault="007A7E14" w:rsidP="000F3C6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F3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0F3C6B" w:rsidRPr="000F3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орядок</w:t>
      </w:r>
      <w:r w:rsidRPr="000F3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21329" w:rsidRPr="0072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принятия муниципальными служащими </w:t>
      </w:r>
      <w:r w:rsidR="009B66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сельского поселения Кемское </w:t>
      </w:r>
      <w:r w:rsidR="00721329" w:rsidRPr="0072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9B66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07FD4" w:rsidRDefault="00E07FD4" w:rsidP="007A7E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7FD4" w:rsidRDefault="00E07FD4" w:rsidP="007A7E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7FD4" w:rsidRPr="008D272E" w:rsidRDefault="00E07FD4" w:rsidP="00E07FD4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53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Pr="004D3535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 w:rsidRPr="004D3535">
        <w:rPr>
          <w:rFonts w:ascii="Times New Roman" w:hAnsi="Times New Roman" w:cs="Times New Roman"/>
          <w:color w:val="000000"/>
          <w:sz w:val="28"/>
          <w:szCs w:val="28"/>
        </w:rPr>
        <w:t>устанавливает</w:t>
      </w:r>
      <w:r w:rsidR="00AB7EAD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</w:t>
      </w:r>
      <w:r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B0B"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B662A">
        <w:rPr>
          <w:rFonts w:ascii="Times New Roman" w:hAnsi="Times New Roman" w:cs="Times New Roman"/>
          <w:sz w:val="28"/>
          <w:szCs w:val="28"/>
        </w:rPr>
        <w:t xml:space="preserve"> сельского поселения Кемское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D272E">
        <w:rPr>
          <w:rFonts w:ascii="Times New Roman" w:hAnsi="Times New Roman" w:cs="Times New Roman"/>
          <w:sz w:val="28"/>
          <w:szCs w:val="28"/>
        </w:rPr>
        <w:t xml:space="preserve">муниципальные служащие) наград, почетных и специальных званий, </w:t>
      </w:r>
      <w:r w:rsidRPr="008D272E"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8D272E"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  <w:t>–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 награды, звания)</w:t>
      </w:r>
      <w:r w:rsidR="00F26063">
        <w:rPr>
          <w:rFonts w:ascii="Times New Roman" w:hAnsi="Times New Roman" w:cs="Times New Roman"/>
          <w:color w:val="000000"/>
          <w:sz w:val="28"/>
          <w:szCs w:val="28"/>
        </w:rPr>
        <w:t xml:space="preserve">, если в </w:t>
      </w:r>
      <w:r w:rsidR="00F26063" w:rsidRPr="00272F3F">
        <w:rPr>
          <w:rFonts w:ascii="Times New Roman" w:hAnsi="Times New Roman" w:cs="Times New Roman"/>
          <w:sz w:val="28"/>
          <w:szCs w:val="28"/>
        </w:rPr>
        <w:t>их должностные обязанности входит взаимодействие с указанными организациями и объединениями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6063" w:rsidRPr="00F26063" w:rsidRDefault="00272F3F" w:rsidP="00F26063">
      <w:pPr>
        <w:pStyle w:val="Standard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63">
        <w:rPr>
          <w:rFonts w:ascii="Times New Roman" w:hAnsi="Times New Roman" w:cs="Times New Roman"/>
          <w:sz w:val="28"/>
          <w:szCs w:val="28"/>
        </w:rPr>
        <w:t xml:space="preserve">2. </w:t>
      </w:r>
      <w:r w:rsidR="00F26063" w:rsidRPr="00F26063">
        <w:rPr>
          <w:rFonts w:ascii="Times New Roman" w:hAnsi="Times New Roman" w:cs="Times New Roman"/>
          <w:sz w:val="28"/>
          <w:szCs w:val="28"/>
        </w:rPr>
        <w:t>Муниципальный служащий принимает награды, звания с письменно</w:t>
      </w:r>
      <w:r w:rsidR="009B662A">
        <w:rPr>
          <w:rFonts w:ascii="Times New Roman" w:hAnsi="Times New Roman" w:cs="Times New Roman"/>
          <w:sz w:val="28"/>
          <w:szCs w:val="28"/>
        </w:rPr>
        <w:t>го разрешения Г</w:t>
      </w:r>
      <w:r w:rsidR="00F26063" w:rsidRPr="00F260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9B662A">
        <w:rPr>
          <w:rFonts w:ascii="Times New Roman" w:hAnsi="Times New Roman" w:cs="Times New Roman"/>
          <w:sz w:val="28"/>
          <w:szCs w:val="28"/>
        </w:rPr>
        <w:t>сельского поселения Кемское.</w:t>
      </w:r>
    </w:p>
    <w:p w:rsidR="00E07FD4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6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получивший награду, звание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либо уведомление иностранного государства, международной организации, политической партии, других общественных </w:t>
      </w:r>
      <w:r w:rsidR="00E07FD4" w:rsidRPr="008D272E">
        <w:rPr>
          <w:rFonts w:ascii="Times New Roman" w:hAnsi="Times New Roman" w:cs="Times New Roman"/>
          <w:bCs/>
          <w:sz w:val="28"/>
          <w:szCs w:val="28"/>
        </w:rPr>
        <w:t>объединений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 и религиозных объединений о предстоящем их получении, в течение трех рабочих дней со дня получения указанных наград, званий или уведомления представляет специалисту, ответственному за кадровое делопроизводство,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ходатайство, составленное</w:t>
      </w:r>
      <w:r w:rsidR="009B662A">
        <w:rPr>
          <w:rFonts w:ascii="Times New Roman" w:hAnsi="Times New Roman" w:cs="Times New Roman"/>
          <w:color w:val="000000"/>
          <w:sz w:val="28"/>
          <w:szCs w:val="28"/>
        </w:rPr>
        <w:t xml:space="preserve"> на имя Главы сельского поселения Кемское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1 к настоящему Порядку.</w:t>
      </w:r>
      <w:proofErr w:type="gramEnd"/>
    </w:p>
    <w:p w:rsidR="00F26063" w:rsidRPr="00F26063" w:rsidRDefault="00F26063" w:rsidP="00F2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662A">
        <w:rPr>
          <w:rFonts w:ascii="Times New Roman" w:hAnsi="Times New Roman" w:cs="Times New Roman"/>
          <w:sz w:val="28"/>
          <w:szCs w:val="28"/>
        </w:rPr>
        <w:t xml:space="preserve">сельского поселения Кемское </w:t>
      </w:r>
      <w:r w:rsidRPr="00F26063">
        <w:rPr>
          <w:rFonts w:ascii="Times New Roman" w:hAnsi="Times New Roman" w:cs="Times New Roman"/>
          <w:sz w:val="28"/>
          <w:szCs w:val="28"/>
        </w:rPr>
        <w:t>в месячный срок принимает решение по результатам рассмотрения ходатайства.</w:t>
      </w:r>
    </w:p>
    <w:p w:rsidR="00E07FD4" w:rsidRPr="008D272E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, отказавшийся от награды, звания, в течение трех рабочих дней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 со дня отказа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кадровое делопроизводство,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составленное </w:t>
      </w:r>
      <w:r w:rsidR="00C838E2">
        <w:rPr>
          <w:rFonts w:ascii="Times New Roman" w:hAnsi="Times New Roman" w:cs="Times New Roman"/>
          <w:color w:val="000000"/>
          <w:sz w:val="28"/>
          <w:szCs w:val="28"/>
        </w:rPr>
        <w:t>на имя Главы сельского поселения Кемское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2 к настоящему Порядку.</w:t>
      </w:r>
    </w:p>
    <w:p w:rsidR="00E07FD4" w:rsidRPr="008D272E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, получивший награду, звание до принятия</w:t>
      </w:r>
      <w:r w:rsidRPr="00272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8E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8E2">
        <w:rPr>
          <w:rFonts w:ascii="Times New Roman" w:hAnsi="Times New Roman" w:cs="Times New Roman"/>
          <w:sz w:val="28"/>
          <w:szCs w:val="28"/>
        </w:rPr>
        <w:t xml:space="preserve">сельского поселения Кемское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4D3535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ходатайства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, передает оригиналы документов к званию, награду и оригиналы документов к ней на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хранение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кадровое делопроизводство,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их получения по акту приема-передачи, составленного в двух экземплярах по форме согласно приложению 3 к настоящему Порядку.</w:t>
      </w:r>
      <w:proofErr w:type="gramEnd"/>
    </w:p>
    <w:p w:rsidR="00E07FD4" w:rsidRPr="008D272E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во время служебной командировки </w:t>
      </w:r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, получил награду, звание или отказался от них, срок представления ходатайства, уведомления исчисляется со дня возвращения муниципального служащего из служебной командировки.</w:t>
      </w:r>
    </w:p>
    <w:p w:rsidR="00E07FD4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7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 w:rsidR="00E07FD4">
        <w:rPr>
          <w:rFonts w:ascii="Times New Roman" w:hAnsi="Times New Roman" w:cs="Times New Roman"/>
          <w:sz w:val="28"/>
          <w:szCs w:val="28"/>
        </w:rPr>
        <w:t>м</w:t>
      </w:r>
      <w:r w:rsidR="00E07FD4" w:rsidRPr="00163CD5">
        <w:rPr>
          <w:rFonts w:ascii="Times New Roman" w:hAnsi="Times New Roman" w:cs="Times New Roman"/>
          <w:sz w:val="28"/>
          <w:szCs w:val="28"/>
        </w:rPr>
        <w:t>униципальны</w:t>
      </w:r>
      <w:r w:rsidR="00E07FD4">
        <w:rPr>
          <w:rFonts w:ascii="Times New Roman" w:hAnsi="Times New Roman" w:cs="Times New Roman"/>
          <w:sz w:val="28"/>
          <w:szCs w:val="28"/>
        </w:rPr>
        <w:t>й</w:t>
      </w:r>
      <w:r w:rsidR="00E07FD4" w:rsidRPr="00163CD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07FD4">
        <w:rPr>
          <w:rFonts w:ascii="Times New Roman" w:hAnsi="Times New Roman" w:cs="Times New Roman"/>
          <w:sz w:val="28"/>
          <w:szCs w:val="28"/>
        </w:rPr>
        <w:t>й</w:t>
      </w:r>
      <w:r w:rsidR="00E07FD4">
        <w:t xml:space="preserve">, 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>по не зависящей от него причине</w:t>
      </w:r>
      <w:r w:rsidR="00E07F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</w:t>
      </w:r>
      <w:r w:rsidR="00E07FD4">
        <w:rPr>
          <w:rFonts w:ascii="Times New Roman" w:hAnsi="Times New Roman" w:cs="Times New Roman"/>
          <w:color w:val="000000"/>
          <w:sz w:val="28"/>
          <w:szCs w:val="28"/>
        </w:rPr>
        <w:t>такой муниципальный служащий обязан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272F3F" w:rsidRPr="004D3535" w:rsidRDefault="00272F3F" w:rsidP="00272F3F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D2D8C">
        <w:rPr>
          <w:rFonts w:ascii="Times New Roman" w:hAnsi="Times New Roman" w:cs="Times New Roman"/>
          <w:sz w:val="28"/>
          <w:szCs w:val="28"/>
        </w:rPr>
        <w:t xml:space="preserve">Обеспечение рассмотрения </w:t>
      </w:r>
      <w:r w:rsidR="00307C93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307C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Кемское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8C">
        <w:rPr>
          <w:rFonts w:ascii="Times New Roman" w:hAnsi="Times New Roman" w:cs="Times New Roman"/>
          <w:sz w:val="28"/>
          <w:szCs w:val="28"/>
        </w:rPr>
        <w:t xml:space="preserve">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</w:t>
      </w:r>
      <w:r w:rsidRPr="008D2D8C">
        <w:rPr>
          <w:rFonts w:ascii="Times New Roman" w:hAnsi="Times New Roman"/>
          <w:sz w:val="28"/>
          <w:szCs w:val="28"/>
        </w:rPr>
        <w:t>специалист, ответстве</w:t>
      </w:r>
      <w:r>
        <w:rPr>
          <w:rFonts w:ascii="Times New Roman" w:hAnsi="Times New Roman"/>
          <w:sz w:val="28"/>
          <w:szCs w:val="28"/>
        </w:rPr>
        <w:t xml:space="preserve">нный за кадровое делопроизводство администрации </w:t>
      </w:r>
      <w:r w:rsidR="00307C93">
        <w:rPr>
          <w:rFonts w:ascii="Times New Roman" w:hAnsi="Times New Roman"/>
          <w:sz w:val="28"/>
          <w:szCs w:val="28"/>
        </w:rPr>
        <w:t xml:space="preserve"> в администрации сельского поселения Кемское</w:t>
      </w:r>
      <w:r w:rsidRPr="008D2D8C">
        <w:rPr>
          <w:rFonts w:ascii="Times New Roman" w:hAnsi="Times New Roman" w:cs="Times New Roman"/>
          <w:i/>
          <w:sz w:val="28"/>
          <w:szCs w:val="28"/>
        </w:rPr>
        <w:t>.</w:t>
      </w:r>
    </w:p>
    <w:p w:rsidR="00E07FD4" w:rsidRPr="008D272E" w:rsidRDefault="00272F3F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7FD4" w:rsidRPr="00F50A41">
        <w:rPr>
          <w:rFonts w:ascii="Times New Roman" w:hAnsi="Times New Roman"/>
          <w:sz w:val="28"/>
          <w:szCs w:val="28"/>
        </w:rPr>
        <w:t>.</w:t>
      </w:r>
      <w:r w:rsidR="00E07FD4">
        <w:rPr>
          <w:rFonts w:ascii="Times New Roman" w:hAnsi="Times New Roman"/>
          <w:sz w:val="28"/>
          <w:szCs w:val="28"/>
        </w:rPr>
        <w:t xml:space="preserve"> </w:t>
      </w:r>
      <w:r w:rsidR="00E07FD4" w:rsidRPr="00F50A41">
        <w:rPr>
          <w:rFonts w:ascii="Times New Roman" w:hAnsi="Times New Roman"/>
          <w:sz w:val="28"/>
          <w:szCs w:val="28"/>
        </w:rPr>
        <w:t>Прием и регистрацию поступивших ходатайств</w:t>
      </w:r>
      <w:r w:rsidR="00E07FD4" w:rsidRPr="008D272E">
        <w:rPr>
          <w:rFonts w:ascii="Times New Roman" w:hAnsi="Times New Roman"/>
          <w:sz w:val="28"/>
          <w:szCs w:val="28"/>
        </w:rPr>
        <w:t xml:space="preserve">, уведомлений осуществляет специалист, ответственный за кадровое делопроизводство. </w:t>
      </w:r>
    </w:p>
    <w:p w:rsidR="00E07FD4" w:rsidRPr="004D3535" w:rsidRDefault="00E07FD4" w:rsidP="00E07FD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D272E">
        <w:rPr>
          <w:rFonts w:ascii="Times New Roman" w:hAnsi="Times New Roman"/>
          <w:color w:val="000000"/>
          <w:sz w:val="28"/>
          <w:szCs w:val="28"/>
        </w:rPr>
        <w:t xml:space="preserve">Ходатайство, уведомление регистрируются в день поступления в журнале регистрации ходатайств о разрешении </w:t>
      </w:r>
      <w:r w:rsidRPr="008D272E">
        <w:rPr>
          <w:rFonts w:ascii="Times New Roman" w:hAnsi="Times New Roman"/>
          <w:sz w:val="28"/>
          <w:szCs w:val="28"/>
        </w:rPr>
        <w:t xml:space="preserve">принять награду, почетное и специальное звание </w:t>
      </w:r>
      <w:r w:rsidRPr="008D272E">
        <w:rPr>
          <w:rFonts w:ascii="Times New Roman" w:hAnsi="Times New Roman"/>
          <w:bCs/>
          <w:sz w:val="28"/>
          <w:szCs w:val="28"/>
        </w:rPr>
        <w:t>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8D272E">
        <w:rPr>
          <w:rFonts w:ascii="Times New Roman" w:hAnsi="Times New Roman"/>
          <w:color w:val="000000"/>
          <w:sz w:val="28"/>
          <w:szCs w:val="28"/>
        </w:rPr>
        <w:t xml:space="preserve"> и уведомлений об отказе в их принятии (далее -</w:t>
      </w:r>
      <w:r w:rsidRPr="004D3535">
        <w:rPr>
          <w:rFonts w:ascii="Times New Roman" w:hAnsi="Times New Roman"/>
          <w:color w:val="000000"/>
          <w:sz w:val="28"/>
          <w:szCs w:val="28"/>
        </w:rPr>
        <w:t xml:space="preserve"> журнал), составленном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D3535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  <w:proofErr w:type="gramEnd"/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В нижнем правом углу листа ходатайства, уведомления ставится регистрационная запись, содержащая:</w:t>
      </w:r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подпись и расшифровку подписи</w:t>
      </w:r>
      <w:r>
        <w:rPr>
          <w:rFonts w:ascii="Times New Roman" w:hAnsi="Times New Roman"/>
          <w:sz w:val="28"/>
          <w:szCs w:val="28"/>
        </w:rPr>
        <w:t xml:space="preserve"> специалиста</w:t>
      </w:r>
      <w:r w:rsidRPr="0008688B">
        <w:rPr>
          <w:rFonts w:ascii="Times New Roman" w:hAnsi="Times New Roman"/>
          <w:sz w:val="28"/>
          <w:szCs w:val="28"/>
        </w:rPr>
        <w:t>, зарегистрировавшего ходатайство, уведомление.</w:t>
      </w:r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08688B">
        <w:rPr>
          <w:rFonts w:ascii="Times New Roman" w:hAnsi="Times New Roman"/>
          <w:sz w:val="28"/>
          <w:szCs w:val="28"/>
        </w:rPr>
        <w:t xml:space="preserve"> поступивших ходатайства, уведомления с регистрационным номером, датой и подписью зарегистрирова</w:t>
      </w:r>
      <w:r>
        <w:rPr>
          <w:rFonts w:ascii="Times New Roman" w:hAnsi="Times New Roman"/>
          <w:sz w:val="28"/>
          <w:szCs w:val="28"/>
        </w:rPr>
        <w:t>вшего их специалиста выдаю</w:t>
      </w:r>
      <w:r w:rsidRPr="0008688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муниципальному служащему</w:t>
      </w:r>
      <w:r w:rsidRPr="0008688B">
        <w:rPr>
          <w:rFonts w:ascii="Times New Roman" w:hAnsi="Times New Roman"/>
          <w:sz w:val="28"/>
          <w:szCs w:val="28"/>
        </w:rPr>
        <w:t>.</w:t>
      </w:r>
    </w:p>
    <w:p w:rsidR="00E07FD4" w:rsidRPr="008D272E" w:rsidRDefault="00E07FD4" w:rsidP="00E07FD4">
      <w:pPr>
        <w:pStyle w:val="ConsPlusNormal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в</w:t>
      </w:r>
      <w:r w:rsidRPr="0008688B">
        <w:rPr>
          <w:rFonts w:ascii="Times New Roman" w:hAnsi="Times New Roman"/>
          <w:sz w:val="28"/>
          <w:szCs w:val="28"/>
        </w:rPr>
        <w:t>едение и хранение журнала, а также регистраци</w:t>
      </w:r>
      <w:r>
        <w:rPr>
          <w:rFonts w:ascii="Times New Roman" w:hAnsi="Times New Roman"/>
          <w:sz w:val="28"/>
          <w:szCs w:val="28"/>
        </w:rPr>
        <w:t>ю</w:t>
      </w:r>
      <w:r w:rsidRPr="0008688B">
        <w:rPr>
          <w:rFonts w:ascii="Times New Roman" w:hAnsi="Times New Roman"/>
          <w:sz w:val="28"/>
          <w:szCs w:val="28"/>
        </w:rPr>
        <w:t xml:space="preserve"> ходатайств и уведомлений осуществляет </w:t>
      </w:r>
      <w:r>
        <w:rPr>
          <w:rFonts w:ascii="Times New Roman" w:hAnsi="Times New Roman"/>
          <w:sz w:val="28"/>
          <w:szCs w:val="28"/>
        </w:rPr>
        <w:t xml:space="preserve">специалист, ответственный за кадровое делопроизводство. Журнал хранится в месте, защищенном от  </w:t>
      </w:r>
      <w:r w:rsidRPr="008D272E">
        <w:rPr>
          <w:rFonts w:ascii="Times New Roman" w:hAnsi="Times New Roman"/>
          <w:sz w:val="28"/>
          <w:szCs w:val="28"/>
        </w:rPr>
        <w:t>несанкционированного доступа.</w:t>
      </w:r>
    </w:p>
    <w:p w:rsidR="00E07FD4" w:rsidRPr="008D272E" w:rsidRDefault="00E07FD4" w:rsidP="00E07FD4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8D272E">
        <w:rPr>
          <w:rFonts w:ascii="Times New Roman" w:hAnsi="Times New Roman"/>
          <w:sz w:val="28"/>
          <w:szCs w:val="28"/>
        </w:rPr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272F3F" w:rsidRPr="004D3535" w:rsidRDefault="00272F3F" w:rsidP="00272F3F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 xml:space="preserve">. После регистрации ходатайство, уведомление в течение рабочего дня передаются </w:t>
      </w:r>
      <w:r w:rsidR="00307C9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лаве</w:t>
      </w:r>
      <w:r w:rsidR="00307C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Кемское</w:t>
      </w:r>
      <w:r w:rsidRPr="008D2D8C">
        <w:rPr>
          <w:rFonts w:ascii="Times New Roman" w:hAnsi="Times New Roman" w:cs="Times New Roman"/>
          <w:i/>
          <w:sz w:val="28"/>
          <w:szCs w:val="28"/>
        </w:rPr>
        <w:t>.</w:t>
      </w:r>
      <w:r w:rsidR="00F260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7FD4" w:rsidRPr="008D272E" w:rsidRDefault="00272F3F" w:rsidP="00E07FD4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>. С</w:t>
      </w:r>
      <w:r w:rsidR="00E07FD4" w:rsidRPr="008D272E">
        <w:rPr>
          <w:rFonts w:ascii="Times New Roman" w:hAnsi="Times New Roman"/>
          <w:sz w:val="28"/>
          <w:szCs w:val="28"/>
        </w:rPr>
        <w:t xml:space="preserve">пециалист, ответственный за кадровое делопроизводство, 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 xml:space="preserve">в течение трех рабочих дней со дня принятия решения </w:t>
      </w:r>
      <w:r w:rsidR="00307C9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307C93">
        <w:rPr>
          <w:rFonts w:ascii="Times New Roman" w:hAnsi="Times New Roman"/>
          <w:sz w:val="28"/>
          <w:szCs w:val="28"/>
        </w:rPr>
        <w:t xml:space="preserve"> сельского поселения Кемское 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ходатайства, в письменной форме, информирует муниципального служащего, представившего ходатайство, о 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принятом решении </w:t>
      </w:r>
      <w:r w:rsidR="00307C9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лавы</w:t>
      </w:r>
      <w:r w:rsidR="00307C93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Кемское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>.</w:t>
      </w:r>
    </w:p>
    <w:p w:rsidR="00E07FD4" w:rsidRPr="008D272E" w:rsidRDefault="00E07FD4" w:rsidP="00E07FD4">
      <w:pPr>
        <w:pStyle w:val="Standard"/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удовлетворения </w:t>
      </w:r>
      <w:r w:rsidR="00307C93">
        <w:rPr>
          <w:rFonts w:ascii="Times New Roman" w:hAnsi="Times New Roman"/>
          <w:color w:val="000000"/>
          <w:sz w:val="28"/>
          <w:szCs w:val="28"/>
        </w:rPr>
        <w:t>Г</w:t>
      </w:r>
      <w:r w:rsidR="00272F3F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307C93">
        <w:rPr>
          <w:rFonts w:ascii="Times New Roman" w:hAnsi="Times New Roman"/>
          <w:sz w:val="28"/>
          <w:szCs w:val="28"/>
        </w:rPr>
        <w:t xml:space="preserve"> сельского поселения Кемское 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ходатайства муниципального служащего, </w:t>
      </w:r>
      <w:r w:rsidRPr="008D272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кадровое делопроизводство, 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десяти рабочих дней со дня принятия решения </w:t>
      </w:r>
      <w:r w:rsidR="00307C93">
        <w:rPr>
          <w:rFonts w:ascii="Times New Roman" w:hAnsi="Times New Roman"/>
          <w:color w:val="000000"/>
          <w:sz w:val="28"/>
          <w:szCs w:val="28"/>
        </w:rPr>
        <w:t>Г</w:t>
      </w:r>
      <w:r w:rsidR="00272F3F">
        <w:rPr>
          <w:rFonts w:ascii="Times New Roman" w:hAnsi="Times New Roman"/>
          <w:color w:val="000000"/>
          <w:sz w:val="28"/>
          <w:szCs w:val="28"/>
        </w:rPr>
        <w:t>лав</w:t>
      </w:r>
      <w:r w:rsidR="00F26063">
        <w:rPr>
          <w:rFonts w:ascii="Times New Roman" w:hAnsi="Times New Roman"/>
          <w:color w:val="000000"/>
          <w:sz w:val="28"/>
          <w:szCs w:val="28"/>
        </w:rPr>
        <w:t>ой</w:t>
      </w:r>
      <w:r w:rsidR="00272F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C93">
        <w:rPr>
          <w:rFonts w:ascii="Times New Roman" w:hAnsi="Times New Roman"/>
          <w:sz w:val="28"/>
          <w:szCs w:val="28"/>
        </w:rPr>
        <w:t>сельского поселения Кемское</w:t>
      </w:r>
      <w:r w:rsidR="00272F3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>передает муниципальному служащему оригиналы документов к званию, награду и оригиналы документов к ней по акту приема-передачи по форме согласно приложению 3 к настоящему Порядку.</w:t>
      </w:r>
      <w:proofErr w:type="gramEnd"/>
    </w:p>
    <w:p w:rsidR="00E07FD4" w:rsidRPr="008D272E" w:rsidRDefault="00307C93" w:rsidP="00307C93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272F3F">
        <w:rPr>
          <w:rFonts w:ascii="Times New Roman" w:hAnsi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Кемское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удовлетворении ходатайства муниципального служащего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кадровое делопроизводство,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со дня принятия решения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F26063">
        <w:rPr>
          <w:rFonts w:ascii="Times New Roman" w:hAnsi="Times New Roman"/>
          <w:color w:val="000000"/>
          <w:sz w:val="28"/>
          <w:szCs w:val="28"/>
        </w:rPr>
        <w:t>лавой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Кемское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 оригиналы документов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званию, награду и оригиналы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документов к ней в соответствующий орган иностранного государства, международную организацию, политическую партию, другое общественное </w:t>
      </w:r>
      <w:r w:rsidR="00E07FD4" w:rsidRPr="008D272E">
        <w:rPr>
          <w:rFonts w:ascii="Times New Roman" w:hAnsi="Times New Roman" w:cs="Times New Roman"/>
          <w:bCs/>
          <w:sz w:val="28"/>
          <w:szCs w:val="28"/>
        </w:rPr>
        <w:t>объединение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религиозное объединение.</w:t>
      </w:r>
      <w:proofErr w:type="gramEnd"/>
    </w:p>
    <w:p w:rsidR="00E07FD4" w:rsidRPr="004D3535" w:rsidRDefault="00E07FD4" w:rsidP="00E07F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272E">
        <w:rPr>
          <w:rFonts w:ascii="Times New Roman" w:hAnsi="Times New Roman"/>
          <w:sz w:val="28"/>
          <w:szCs w:val="28"/>
        </w:rPr>
        <w:t>12. Ответственные специалисты обеспечивают конфиденциальность</w:t>
      </w:r>
      <w:r w:rsidRPr="008D2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272E">
        <w:rPr>
          <w:rFonts w:ascii="Times New Roman" w:hAnsi="Times New Roman"/>
          <w:sz w:val="28"/>
          <w:szCs w:val="28"/>
        </w:rPr>
        <w:t>и сохранность данных, полученных от муниципальных</w:t>
      </w:r>
      <w:r>
        <w:rPr>
          <w:rFonts w:ascii="Times New Roman" w:hAnsi="Times New Roman"/>
          <w:sz w:val="28"/>
          <w:szCs w:val="28"/>
        </w:rPr>
        <w:t xml:space="preserve"> служащих</w:t>
      </w:r>
      <w:r w:rsidRPr="004D3535">
        <w:rPr>
          <w:rFonts w:ascii="Times New Roman" w:hAnsi="Times New Roman"/>
          <w:sz w:val="28"/>
          <w:szCs w:val="28"/>
        </w:rPr>
        <w:t>, подавш</w:t>
      </w:r>
      <w:r>
        <w:rPr>
          <w:rFonts w:ascii="Times New Roman" w:hAnsi="Times New Roman"/>
          <w:sz w:val="28"/>
          <w:szCs w:val="28"/>
        </w:rPr>
        <w:t>их</w:t>
      </w:r>
      <w:r w:rsidRPr="004D3535">
        <w:rPr>
          <w:rFonts w:ascii="Times New Roman" w:hAnsi="Times New Roman"/>
          <w:sz w:val="28"/>
          <w:szCs w:val="28"/>
        </w:rPr>
        <w:t xml:space="preserve">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>
      <w:bookmarkStart w:id="1" w:name="P41"/>
      <w:bookmarkEnd w:id="1"/>
    </w:p>
    <w:p w:rsidR="00E07FD4" w:rsidRDefault="00E07FD4" w:rsidP="00E07FD4">
      <w:bookmarkStart w:id="2" w:name="Par2"/>
      <w:bookmarkEnd w:id="2"/>
    </w:p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5029BC" w:rsidRDefault="005029BC" w:rsidP="00E07FD4"/>
    <w:p w:rsidR="00307C93" w:rsidRDefault="00307C93" w:rsidP="00E07FD4"/>
    <w:p w:rsidR="00307C93" w:rsidRDefault="00307C93" w:rsidP="00E07FD4"/>
    <w:p w:rsidR="00307C93" w:rsidRDefault="00307C93" w:rsidP="00E07FD4"/>
    <w:p w:rsidR="00307C93" w:rsidRDefault="00307C93" w:rsidP="00E07FD4"/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Приложение 1 к Порядку</w:t>
      </w:r>
    </w:p>
    <w:p w:rsidR="00E07FD4" w:rsidRPr="000D07B6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Главе ___________________</w:t>
      </w:r>
      <w:r w:rsidR="00BA393B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от 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E07FD4" w:rsidRPr="000D07B6" w:rsidRDefault="00E07FD4" w:rsidP="00E07FD4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___________________________________________</w:t>
      </w:r>
    </w:p>
    <w:p w:rsidR="00E07FD4" w:rsidRPr="00623A67" w:rsidRDefault="00E07FD4" w:rsidP="00E07FD4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bCs/>
          <w:color w:val="000000"/>
          <w:sz w:val="28"/>
          <w:szCs w:val="28"/>
        </w:rPr>
        <w:t>Ходатайство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разрешении принять </w:t>
      </w:r>
      <w:r w:rsidRPr="0041318A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18A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1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18A"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 w:rsidRPr="0041318A">
        <w:rPr>
          <w:rFonts w:ascii="Times New Roman" w:hAnsi="Times New Roman" w:cs="Times New Roman"/>
          <w:bCs/>
          <w:sz w:val="28"/>
          <w:szCs w:val="28"/>
        </w:rPr>
        <w:t>научных</w:t>
      </w:r>
      <w:proofErr w:type="gramEnd"/>
      <w:r w:rsidRPr="0041318A">
        <w:rPr>
          <w:rFonts w:ascii="Times New Roman" w:hAnsi="Times New Roman" w:cs="Times New Roman"/>
          <w:bCs/>
          <w:sz w:val="28"/>
          <w:szCs w:val="28"/>
        </w:rPr>
        <w:t>) иностранн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1318A">
        <w:rPr>
          <w:rFonts w:ascii="Times New Roman" w:hAnsi="Times New Roman" w:cs="Times New Roman"/>
          <w:bCs/>
          <w:sz w:val="28"/>
          <w:szCs w:val="28"/>
        </w:rPr>
        <w:t>, международн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политическ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друг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объединения </w:t>
      </w:r>
      <w:r w:rsidRPr="0041318A">
        <w:rPr>
          <w:rFonts w:ascii="Times New Roman" w:hAnsi="Times New Roman" w:cs="Times New Roman"/>
          <w:bCs/>
          <w:sz w:val="28"/>
          <w:szCs w:val="28"/>
        </w:rPr>
        <w:t>и религиозн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Прошу разрешить мне принять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</w:t>
      </w:r>
      <w:proofErr w:type="gramStart"/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</w:t>
      </w:r>
      <w:proofErr w:type="gramEnd"/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hanging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623A67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623A67"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3A67">
        <w:rPr>
          <w:rFonts w:ascii="Times New Roman" w:hAnsi="Times New Roman" w:cs="Times New Roman"/>
          <w:color w:val="000000"/>
          <w:sz w:val="20"/>
          <w:szCs w:val="20"/>
        </w:rPr>
        <w:t>(дата и место вручения награды или иного знака отличия, документ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ов к почетному или </w:t>
      </w:r>
      <w:proofErr w:type="gramEnd"/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специальному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званию)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________________________________.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Документы к почетному или специальн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ому званию, награда и документы к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(нужное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подчеркнуть)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сданы по акту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приема-передачи № _________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от «__» _____________ 20___ г.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BA393B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(указать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должност</w:t>
      </w:r>
      <w:r>
        <w:rPr>
          <w:rFonts w:ascii="Times New Roman" w:hAnsi="Times New Roman" w:cs="Times New Roman"/>
          <w:color w:val="000000"/>
          <w:sz w:val="20"/>
          <w:szCs w:val="20"/>
        </w:rPr>
        <w:t>ь принимающего специалиста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_____________ 20__ г.      ______________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Приложение 2 к Порядку</w:t>
      </w: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firstLine="3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Главе </w:t>
      </w:r>
      <w:r w:rsidR="00BA393B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E07FD4" w:rsidRPr="000D07B6" w:rsidRDefault="00E07FD4" w:rsidP="00E07FD4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__________________________________________</w:t>
      </w:r>
    </w:p>
    <w:p w:rsidR="00E07FD4" w:rsidRPr="00790A27" w:rsidRDefault="00E07FD4" w:rsidP="00E07FD4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A27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E07FD4" w:rsidRPr="000D07B6" w:rsidRDefault="00E07FD4" w:rsidP="00E07FD4">
      <w:pPr>
        <w:pStyle w:val="Standard"/>
        <w:tabs>
          <w:tab w:val="left" w:pos="5940"/>
        </w:tabs>
        <w:autoSpaceDE w:val="0"/>
        <w:snapToGrid w:val="0"/>
        <w:spacing w:line="283" w:lineRule="exact"/>
        <w:ind w:left="5265"/>
        <w:jc w:val="center"/>
        <w:rPr>
          <w:rFonts w:ascii="Times New Roman" w:hAnsi="Times New Roman" w:cs="Times New Roman"/>
          <w:sz w:val="28"/>
          <w:szCs w:val="28"/>
        </w:rPr>
      </w:pPr>
    </w:p>
    <w:p w:rsidR="00E07FD4" w:rsidRPr="00A82F53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F53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A82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отказе в получении </w:t>
      </w:r>
      <w:r w:rsidRPr="0041318A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318A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318A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318A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31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18A"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1318A">
        <w:rPr>
          <w:rFonts w:ascii="Times New Roman" w:hAnsi="Times New Roman" w:cs="Times New Roman"/>
          <w:bCs/>
          <w:sz w:val="28"/>
          <w:szCs w:val="28"/>
        </w:rPr>
        <w:t>, международн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политическ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друг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объединения </w:t>
      </w:r>
      <w:r w:rsidRPr="0041318A">
        <w:rPr>
          <w:rFonts w:ascii="Times New Roman" w:hAnsi="Times New Roman" w:cs="Times New Roman"/>
          <w:bCs/>
          <w:sz w:val="28"/>
          <w:szCs w:val="28"/>
        </w:rPr>
        <w:t>и религиозн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объединений</w:t>
      </w:r>
    </w:p>
    <w:p w:rsidR="00E07FD4" w:rsidRPr="00A82F53" w:rsidRDefault="00E07FD4" w:rsidP="00E07FD4">
      <w:pPr>
        <w:pStyle w:val="Standard"/>
        <w:tabs>
          <w:tab w:val="left" w:pos="675"/>
        </w:tabs>
        <w:autoSpaceDE w:val="0"/>
        <w:snapToGri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Уведомляю о принятом мною решении отказаться от получения 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E07FD4" w:rsidRPr="00790A2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90A27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E07FD4" w:rsidRPr="00790A2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90A27"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790A27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790A27"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_____________ 20__ г.      ______________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E07FD4" w:rsidRPr="00790A27" w:rsidRDefault="00E07FD4" w:rsidP="00E07FD4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 w:rsidRPr="00790A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790A27">
        <w:rPr>
          <w:rFonts w:ascii="Times New Roman" w:hAnsi="Times New Roman" w:cs="Times New Roman"/>
          <w:color w:val="000000"/>
          <w:sz w:val="20"/>
          <w:szCs w:val="20"/>
        </w:rPr>
        <w:t xml:space="preserve">          (подпись)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790A27">
        <w:rPr>
          <w:rFonts w:ascii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  <w:sectPr w:rsidR="00E07FD4" w:rsidRPr="000D07B6" w:rsidSect="00C838E2">
          <w:headerReference w:type="even" r:id="rId7"/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Приложение 3 к Порядку</w:t>
      </w:r>
    </w:p>
    <w:p w:rsidR="00E07FD4" w:rsidRPr="008D272E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 w:rsidRPr="000D07B6">
        <w:t xml:space="preserve">                         </w:t>
      </w:r>
    </w:p>
    <w:p w:rsidR="00E07FD4" w:rsidRPr="008D272E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 w:rsidRPr="008D27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7FD4" w:rsidRPr="008D272E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АКТ</w:t>
      </w:r>
    </w:p>
    <w:p w:rsidR="00E07FD4" w:rsidRPr="000D07B6" w:rsidRDefault="00E07FD4" w:rsidP="00E07F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0D07B6">
        <w:rPr>
          <w:rFonts w:ascii="Times New Roman" w:hAnsi="Times New Roman" w:cs="Times New Roman"/>
          <w:sz w:val="28"/>
          <w:szCs w:val="28"/>
        </w:rPr>
        <w:t xml:space="preserve">______________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07B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07B6">
        <w:rPr>
          <w:rFonts w:ascii="Times New Roman" w:hAnsi="Times New Roman" w:cs="Times New Roman"/>
          <w:sz w:val="28"/>
          <w:szCs w:val="28"/>
        </w:rPr>
        <w:t>. ____________________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D07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D07B6">
        <w:rPr>
          <w:rFonts w:ascii="Times New Roman" w:hAnsi="Times New Roman" w:cs="Times New Roman"/>
          <w:sz w:val="28"/>
          <w:szCs w:val="28"/>
        </w:rPr>
        <w:t>сдает,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D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</w:t>
      </w:r>
    </w:p>
    <w:p w:rsidR="00E07FD4" w:rsidRPr="000D07B6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89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82"/>
        <w:gridCol w:w="3927"/>
      </w:tblGrid>
      <w:tr w:rsidR="00E07FD4" w:rsidRPr="000D07B6" w:rsidTr="00C838E2">
        <w:tc>
          <w:tcPr>
            <w:tcW w:w="567" w:type="dxa"/>
          </w:tcPr>
          <w:p w:rsidR="00E07FD4" w:rsidRPr="000D07B6" w:rsidRDefault="00E07FD4" w:rsidP="00C838E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E07FD4" w:rsidRPr="000D07B6" w:rsidRDefault="00E07FD4" w:rsidP="00C838E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7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07B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D07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0D07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D07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2" w:type="dxa"/>
          </w:tcPr>
          <w:p w:rsidR="00E07FD4" w:rsidRDefault="00E07FD4" w:rsidP="00C838E2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>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>, почетн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7FD4" w:rsidRPr="007F5339" w:rsidRDefault="00E07FD4" w:rsidP="00C838E2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5339">
              <w:rPr>
                <w:rFonts w:ascii="Times New Roman" w:hAnsi="Times New Roman" w:cs="Times New Roman"/>
                <w:sz w:val="28"/>
                <w:szCs w:val="28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927" w:type="dxa"/>
          </w:tcPr>
          <w:p w:rsidR="00E07FD4" w:rsidRPr="000D07B6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Наименование документов к награде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07B6">
              <w:rPr>
                <w:rFonts w:ascii="Times New Roman" w:hAnsi="Times New Roman"/>
                <w:sz w:val="28"/>
                <w:szCs w:val="28"/>
              </w:rPr>
              <w:t xml:space="preserve"> почетному или специальному званию </w:t>
            </w:r>
          </w:p>
        </w:tc>
      </w:tr>
      <w:tr w:rsidR="00E07FD4" w:rsidRPr="000D07B6" w:rsidTr="00C838E2">
        <w:tc>
          <w:tcPr>
            <w:tcW w:w="567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FD4" w:rsidRPr="000D07B6" w:rsidTr="00C838E2">
        <w:tc>
          <w:tcPr>
            <w:tcW w:w="567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FD4" w:rsidRPr="000D07B6" w:rsidTr="00C838E2">
        <w:tc>
          <w:tcPr>
            <w:tcW w:w="8976" w:type="dxa"/>
            <w:gridSpan w:val="3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</w:tbl>
    <w:p w:rsidR="00E07FD4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07FD4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07FD4" w:rsidRPr="000D07B6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</w:t>
      </w:r>
      <w:r w:rsidRPr="000D07B6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D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Принял</w:t>
      </w:r>
      <w:r w:rsidRPr="000D07B6">
        <w:rPr>
          <w:rFonts w:ascii="Times New Roman" w:hAnsi="Times New Roman" w:cs="Times New Roman"/>
          <w:sz w:val="28"/>
          <w:szCs w:val="28"/>
        </w:rPr>
        <w:t>: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553672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67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5367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3672">
        <w:rPr>
          <w:rFonts w:ascii="Times New Roman" w:hAnsi="Times New Roman" w:cs="Times New Roman"/>
          <w:sz w:val="28"/>
          <w:szCs w:val="28"/>
        </w:rPr>
        <w:t xml:space="preserve">                  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3672">
        <w:rPr>
          <w:rFonts w:ascii="Times New Roman" w:hAnsi="Times New Roman" w:cs="Times New Roman"/>
          <w:sz w:val="28"/>
          <w:szCs w:val="28"/>
        </w:rPr>
        <w:t>________________</w:t>
      </w:r>
    </w:p>
    <w:p w:rsidR="00E07FD4" w:rsidRPr="00553672" w:rsidRDefault="00E07FD4" w:rsidP="00E07FD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07FD4" w:rsidRPr="00553672" w:rsidSect="00C838E2">
          <w:pgSz w:w="11906" w:h="16838"/>
          <w:pgMar w:top="652" w:right="1134" w:bottom="856" w:left="1684" w:header="720" w:footer="720" w:gutter="0"/>
          <w:cols w:space="720"/>
          <w:titlePg/>
          <w:docGrid w:linePitch="286"/>
        </w:sectPr>
      </w:pPr>
      <w:r w:rsidRPr="0055367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(подпись, расшифровка)     </w:t>
      </w:r>
      <w:r w:rsidRPr="0055367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553672">
        <w:rPr>
          <w:rFonts w:ascii="Times New Roman" w:hAnsi="Times New Roman" w:cs="Times New Roman"/>
        </w:rPr>
        <w:t xml:space="preserve">    (подпись, расшифровка)</w:t>
      </w:r>
      <w:r w:rsidRPr="0055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  <w:sectPr w:rsidR="00E07FD4" w:rsidRPr="000D07B6" w:rsidSect="00C838E2">
          <w:type w:val="continuous"/>
          <w:pgSz w:w="11906" w:h="16838"/>
          <w:pgMar w:top="650" w:right="1134" w:bottom="855" w:left="1683" w:header="720" w:footer="720" w:gutter="0"/>
          <w:cols w:space="720"/>
          <w:titlePg/>
          <w:docGrid w:linePitch="286"/>
        </w:sect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4 к Порядку</w:t>
      </w:r>
    </w:p>
    <w:p w:rsidR="00E07FD4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A82F53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A82F53" w:rsidRDefault="00E07FD4" w:rsidP="00E07FD4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82F53">
        <w:rPr>
          <w:rFonts w:ascii="Times New Roman" w:hAnsi="Times New Roman"/>
          <w:bCs/>
          <w:color w:val="000000"/>
          <w:sz w:val="28"/>
          <w:szCs w:val="28"/>
        </w:rPr>
        <w:t>Журнал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7F5339"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  <w:r w:rsidRPr="00A82F53">
        <w:t xml:space="preserve"> </w:t>
      </w:r>
      <w:r w:rsidRPr="000D07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</w:t>
      </w:r>
      <w:r w:rsidRPr="0041318A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18A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1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18A"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 w:rsidRPr="0041318A">
        <w:rPr>
          <w:rFonts w:ascii="Times New Roman" w:hAnsi="Times New Roman" w:cs="Times New Roman"/>
          <w:bCs/>
          <w:sz w:val="28"/>
          <w:szCs w:val="28"/>
        </w:rPr>
        <w:t>научн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Pr="0041318A">
        <w:rPr>
          <w:rFonts w:ascii="Times New Roman" w:hAnsi="Times New Roman" w:cs="Times New Roman"/>
          <w:bCs/>
          <w:sz w:val="28"/>
          <w:szCs w:val="28"/>
        </w:rPr>
        <w:t>) иностранн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государств, международн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1318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1318A">
        <w:rPr>
          <w:rFonts w:ascii="Times New Roman" w:hAnsi="Times New Roman" w:cs="Times New Roman"/>
          <w:bCs/>
          <w:sz w:val="28"/>
          <w:szCs w:val="28"/>
        </w:rPr>
        <w:t>, друг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объединений </w:t>
      </w:r>
      <w:r w:rsidRPr="0041318A">
        <w:rPr>
          <w:rFonts w:ascii="Times New Roman" w:hAnsi="Times New Roman" w:cs="Times New Roman"/>
          <w:bCs/>
          <w:sz w:val="28"/>
          <w:szCs w:val="28"/>
        </w:rPr>
        <w:t>и религиозн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</w:p>
    <w:p w:rsidR="00E07FD4" w:rsidRDefault="00E07FD4" w:rsidP="00E07FD4">
      <w:pPr>
        <w:pStyle w:val="ConsPlusNormal"/>
        <w:tabs>
          <w:tab w:val="left" w:pos="675"/>
        </w:tabs>
        <w:snapToGrid w:val="0"/>
        <w:ind w:firstLine="705"/>
        <w:jc w:val="center"/>
        <w:rPr>
          <w:sz w:val="24"/>
        </w:rPr>
      </w:pP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599"/>
        <w:gridCol w:w="900"/>
        <w:gridCol w:w="2160"/>
        <w:gridCol w:w="1620"/>
        <w:gridCol w:w="2700"/>
        <w:gridCol w:w="1637"/>
        <w:gridCol w:w="3043"/>
      </w:tblGrid>
      <w:tr w:rsidR="00E07FD4" w:rsidRPr="0068591E" w:rsidTr="00C838E2"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Ходатайство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либо уведомление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рассмотрения</w:t>
            </w:r>
          </w:p>
        </w:tc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30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отчество, подпись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</w:t>
            </w: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, принявшего ходатайство, уведомление</w:t>
            </w:r>
          </w:p>
        </w:tc>
      </w:tr>
      <w:tr w:rsidR="00E07FD4" w:rsidRPr="0068591E" w:rsidTr="00C838E2">
        <w:tc>
          <w:tcPr>
            <w:tcW w:w="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FD4" w:rsidRPr="00690551" w:rsidRDefault="00E07FD4" w:rsidP="00C838E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FD4" w:rsidRPr="0068591E" w:rsidTr="00C838E2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07FD4" w:rsidRPr="0068591E" w:rsidTr="00C838E2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07FD4" w:rsidRDefault="00E07FD4" w:rsidP="00E07FD4">
      <w:pPr>
        <w:pStyle w:val="Standard"/>
        <w:tabs>
          <w:tab w:val="left" w:pos="5430"/>
        </w:tabs>
        <w:autoSpaceDE w:val="0"/>
        <w:snapToGrid w:val="0"/>
        <w:spacing w:line="283" w:lineRule="exact"/>
        <w:ind w:left="4755"/>
        <w:jc w:val="both"/>
        <w:rPr>
          <w:rFonts w:ascii="Times New Roman" w:hAnsi="Times New Roman" w:cs="Times New Roman"/>
          <w:color w:val="000000"/>
          <w:sz w:val="24"/>
          <w:lang w:bidi="ar-SA"/>
        </w:rPr>
      </w:pPr>
    </w:p>
    <w:sectPr w:rsidR="00E07FD4" w:rsidSect="00BA393B">
      <w:pgSz w:w="16838" w:h="11906" w:orient="landscape"/>
      <w:pgMar w:top="1134" w:right="650" w:bottom="1134" w:left="85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94" w:rsidRDefault="00810494" w:rsidP="001178D6">
      <w:pPr>
        <w:spacing w:after="0" w:line="240" w:lineRule="auto"/>
      </w:pPr>
      <w:r>
        <w:separator/>
      </w:r>
    </w:p>
  </w:endnote>
  <w:endnote w:type="continuationSeparator" w:id="0">
    <w:p w:rsidR="00810494" w:rsidRDefault="00810494" w:rsidP="0011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94" w:rsidRDefault="00810494" w:rsidP="001178D6">
      <w:pPr>
        <w:spacing w:after="0" w:line="240" w:lineRule="auto"/>
      </w:pPr>
      <w:r>
        <w:separator/>
      </w:r>
    </w:p>
  </w:footnote>
  <w:footnote w:type="continuationSeparator" w:id="0">
    <w:p w:rsidR="00810494" w:rsidRDefault="00810494" w:rsidP="0011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E2" w:rsidRDefault="00C838E2" w:rsidP="00C838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8E2" w:rsidRDefault="00C838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E2" w:rsidRDefault="00C838E2" w:rsidP="00C838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C9F">
      <w:rPr>
        <w:rStyle w:val="a7"/>
        <w:noProof/>
      </w:rPr>
      <w:t>6</w:t>
    </w:r>
    <w:r>
      <w:rPr>
        <w:rStyle w:val="a7"/>
      </w:rPr>
      <w:fldChar w:fldCharType="end"/>
    </w:r>
  </w:p>
  <w:p w:rsidR="00C838E2" w:rsidRPr="000D07B6" w:rsidRDefault="00C838E2" w:rsidP="00C838E2">
    <w:pPr>
      <w:pStyle w:val="Header1"/>
      <w:suppressLineNumbers w:val="0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3C2D"/>
    <w:multiLevelType w:val="hybridMultilevel"/>
    <w:tmpl w:val="C554993E"/>
    <w:lvl w:ilvl="0" w:tplc="37B43EEE">
      <w:start w:val="1"/>
      <w:numFmt w:val="decimal"/>
      <w:lvlText w:val="%1."/>
      <w:lvlJc w:val="left"/>
      <w:pPr>
        <w:ind w:left="1939" w:hanging="123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B043E"/>
    <w:multiLevelType w:val="hybridMultilevel"/>
    <w:tmpl w:val="4B00920A"/>
    <w:lvl w:ilvl="0" w:tplc="21820334">
      <w:start w:val="1"/>
      <w:numFmt w:val="decimal"/>
      <w:lvlText w:val="%1."/>
      <w:lvlJc w:val="left"/>
      <w:pPr>
        <w:ind w:left="1909" w:hanging="12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E14"/>
    <w:rsid w:val="000F3C6B"/>
    <w:rsid w:val="001178D6"/>
    <w:rsid w:val="00143ECD"/>
    <w:rsid w:val="001D53EA"/>
    <w:rsid w:val="001E4FB0"/>
    <w:rsid w:val="001E6EAC"/>
    <w:rsid w:val="00212DBE"/>
    <w:rsid w:val="00216F48"/>
    <w:rsid w:val="0025020B"/>
    <w:rsid w:val="00272F3F"/>
    <w:rsid w:val="00291AFB"/>
    <w:rsid w:val="002E023A"/>
    <w:rsid w:val="002F4E54"/>
    <w:rsid w:val="00307C93"/>
    <w:rsid w:val="00315CB0"/>
    <w:rsid w:val="0032783A"/>
    <w:rsid w:val="00342C43"/>
    <w:rsid w:val="00352098"/>
    <w:rsid w:val="003635AC"/>
    <w:rsid w:val="003826EF"/>
    <w:rsid w:val="00401EF8"/>
    <w:rsid w:val="004D6CA2"/>
    <w:rsid w:val="005029BC"/>
    <w:rsid w:val="00582737"/>
    <w:rsid w:val="0067361C"/>
    <w:rsid w:val="00717373"/>
    <w:rsid w:val="00721329"/>
    <w:rsid w:val="00754D97"/>
    <w:rsid w:val="007A7E14"/>
    <w:rsid w:val="00810494"/>
    <w:rsid w:val="00842EE1"/>
    <w:rsid w:val="00984736"/>
    <w:rsid w:val="009B662A"/>
    <w:rsid w:val="009C56E0"/>
    <w:rsid w:val="009D03B1"/>
    <w:rsid w:val="009D06F2"/>
    <w:rsid w:val="009E687B"/>
    <w:rsid w:val="00A73899"/>
    <w:rsid w:val="00AB7EAD"/>
    <w:rsid w:val="00AE5252"/>
    <w:rsid w:val="00B97A2E"/>
    <w:rsid w:val="00BA393B"/>
    <w:rsid w:val="00BB5AE0"/>
    <w:rsid w:val="00BC685D"/>
    <w:rsid w:val="00C0347B"/>
    <w:rsid w:val="00C67F17"/>
    <w:rsid w:val="00C722C9"/>
    <w:rsid w:val="00C838E2"/>
    <w:rsid w:val="00CA5D7E"/>
    <w:rsid w:val="00D73110"/>
    <w:rsid w:val="00DC5521"/>
    <w:rsid w:val="00E07FD4"/>
    <w:rsid w:val="00E14567"/>
    <w:rsid w:val="00E2476A"/>
    <w:rsid w:val="00ED0C9F"/>
    <w:rsid w:val="00EF0000"/>
    <w:rsid w:val="00F10847"/>
    <w:rsid w:val="00F26063"/>
    <w:rsid w:val="00F432C1"/>
    <w:rsid w:val="00FF16A8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43E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blk">
    <w:name w:val="blk"/>
    <w:basedOn w:val="a0"/>
    <w:rsid w:val="00FF16A8"/>
  </w:style>
  <w:style w:type="character" w:styleId="a3">
    <w:name w:val="Hyperlink"/>
    <w:basedOn w:val="a0"/>
    <w:uiPriority w:val="99"/>
    <w:semiHidden/>
    <w:unhideWhenUsed/>
    <w:rsid w:val="00FF1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E54"/>
    <w:pPr>
      <w:ind w:left="720"/>
      <w:contextualSpacing/>
    </w:pPr>
  </w:style>
  <w:style w:type="paragraph" w:customStyle="1" w:styleId="ConsPlusTitle">
    <w:name w:val="ConsPlusTitle"/>
    <w:rsid w:val="00BB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next w:val="a"/>
    <w:rsid w:val="009C56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Nonformat">
    <w:name w:val="ConsPlusNonformat"/>
    <w:rsid w:val="00A73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A738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73899"/>
    <w:pPr>
      <w:spacing w:after="120"/>
    </w:pPr>
  </w:style>
  <w:style w:type="paragraph" w:customStyle="1" w:styleId="Header1">
    <w:name w:val="Header1"/>
    <w:basedOn w:val="Standard"/>
    <w:rsid w:val="00A73899"/>
    <w:pPr>
      <w:suppressLineNumbers/>
      <w:tabs>
        <w:tab w:val="center" w:pos="4961"/>
        <w:tab w:val="right" w:pos="9922"/>
      </w:tabs>
    </w:pPr>
  </w:style>
  <w:style w:type="paragraph" w:styleId="a5">
    <w:name w:val="header"/>
    <w:basedOn w:val="a"/>
    <w:link w:val="a6"/>
    <w:rsid w:val="00E07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E07FD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E07FD4"/>
  </w:style>
  <w:style w:type="paragraph" w:styleId="a8">
    <w:name w:val="Normal (Web)"/>
    <w:basedOn w:val="a"/>
    <w:uiPriority w:val="99"/>
    <w:semiHidden/>
    <w:unhideWhenUsed/>
    <w:rsid w:val="00F1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Главбух</cp:lastModifiedBy>
  <cp:revision>4</cp:revision>
  <cp:lastPrinted>2018-01-24T12:29:00Z</cp:lastPrinted>
  <dcterms:created xsi:type="dcterms:W3CDTF">2018-01-31T06:34:00Z</dcterms:created>
  <dcterms:modified xsi:type="dcterms:W3CDTF">2018-02-13T12:02:00Z</dcterms:modified>
</cp:coreProperties>
</file>